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Fonts w:ascii="Segoe UI" w:cs="Segoe UI" w:hAnsi="Segoe UI" w:eastAsia="Segoe UI"/>
          <w:b w:val="1"/>
          <w:bCs w:val="1"/>
          <w:outline w:val="0"/>
          <w:color w:val="323130"/>
          <w:sz w:val="34"/>
          <w:szCs w:val="34"/>
          <w:u w:color="323130"/>
          <w:rtl w:val="0"/>
          <w:lang w:val="en-US"/>
          <w14:textFill>
            <w14:solidFill>
              <w14:srgbClr w14:val="323130"/>
            </w14:solidFill>
          </w14:textFill>
        </w:rPr>
        <w:t>Henry Smith Foundation - Domestic Abuse Counselling Fund Launch Webinar-20260915_095842UTC-Meeting Recording</w:t>
      </w:r>
    </w:p>
    <w:p>
      <w:pPr>
        <w:pStyle w:val="Body"/>
        <w:bidi w:val="0"/>
      </w:pPr>
      <w:r>
        <w:rPr>
          <w:rFonts w:ascii="Segoe UI" w:cs="Segoe UI" w:hAnsi="Segoe UI" w:eastAsia="Segoe UI"/>
          <w:outline w:val="0"/>
          <w:color w:val="605e5c"/>
          <w:sz w:val="17"/>
          <w:szCs w:val="17"/>
          <w:u w:color="605e5c"/>
          <w:rtl w:val="0"/>
          <w14:textFill>
            <w14:solidFill>
              <w14:srgbClr w14:val="605E5C"/>
            </w14:solidFill>
          </w14:textFill>
        </w:rPr>
        <w:t>September 15, 2026, 9:58AM</w:t>
      </w:r>
    </w:p>
    <w:p>
      <w:pPr>
        <w:pStyle w:val="Body"/>
        <w:bidi w:val="0"/>
      </w:pPr>
      <w:r>
        <w:rPr>
          <w:rFonts w:ascii="Segoe UI" w:cs="Segoe UI" w:hAnsi="Segoe UI" w:eastAsia="Segoe UI"/>
          <w:outline w:val="0"/>
          <w:color w:val="605e5c"/>
          <w:sz w:val="17"/>
          <w:szCs w:val="17"/>
          <w:u w:color="605e5c"/>
          <w:rtl w:val="0"/>
          <w:lang w:val="en-US"/>
          <w14:textFill>
            <w14:solidFill>
              <w14:srgbClr w14:val="605E5C"/>
            </w14:solidFill>
          </w14:textFill>
        </w:rPr>
        <w:t>39m 0s</w:t>
      </w:r>
    </w:p>
    <w:p>
      <w:pPr>
        <w:pStyle w:val="Body"/>
        <w:bidi w:val="0"/>
      </w:pPr>
      <w:r>
        <w:drawing xmlns:a="http://schemas.openxmlformats.org/drawingml/2006/main">
          <wp:anchor distT="0" distB="0" distL="0" distR="0" simplePos="0" relativeHeight="25166028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6131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26" name="officeArt object" descr="Image"/>
            <wp:cNvGraphicFramePr/>
            <a:graphic xmlns:a="http://schemas.openxmlformats.org/drawingml/2006/main">
              <a:graphicData uri="http://schemas.openxmlformats.org/drawingml/2006/picture">
                <pic:pic xmlns:pic="http://schemas.openxmlformats.org/drawingml/2006/picture">
                  <pic:nvPicPr>
                    <pic:cNvPr id="1073741826"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6233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27" name="officeArt object" descr="Image"/>
            <wp:cNvGraphicFramePr/>
            <a:graphic xmlns:a="http://schemas.openxmlformats.org/drawingml/2006/main">
              <a:graphicData uri="http://schemas.openxmlformats.org/drawingml/2006/picture">
                <pic:pic xmlns:pic="http://schemas.openxmlformats.org/drawingml/2006/picture">
                  <pic:nvPicPr>
                    <pic:cNvPr id="1073741827"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6336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28" name="officeArt object" descr="Image"/>
            <wp:cNvGraphicFramePr/>
            <a:graphic xmlns:a="http://schemas.openxmlformats.org/drawingml/2006/main">
              <a:graphicData uri="http://schemas.openxmlformats.org/drawingml/2006/picture">
                <pic:pic xmlns:pic="http://schemas.openxmlformats.org/drawingml/2006/picture">
                  <pic:nvPicPr>
                    <pic:cNvPr id="1073741828"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6438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29" name="officeArt object" descr="Image"/>
            <wp:cNvGraphicFramePr/>
            <a:graphic xmlns:a="http://schemas.openxmlformats.org/drawingml/2006/main">
              <a:graphicData uri="http://schemas.openxmlformats.org/drawingml/2006/picture">
                <pic:pic xmlns:pic="http://schemas.openxmlformats.org/drawingml/2006/picture">
                  <pic:nvPicPr>
                    <pic:cNvPr id="1073741829"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6540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30" name="officeArt object" descr="Image"/>
            <wp:cNvGraphicFramePr/>
            <a:graphic xmlns:a="http://schemas.openxmlformats.org/drawingml/2006/main">
              <a:graphicData uri="http://schemas.openxmlformats.org/drawingml/2006/picture">
                <pic:pic xmlns:pic="http://schemas.openxmlformats.org/drawingml/2006/picture">
                  <pic:nvPicPr>
                    <pic:cNvPr id="1073741830"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6643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31" name="officeArt object" descr="Image"/>
            <wp:cNvGraphicFramePr/>
            <a:graphic xmlns:a="http://schemas.openxmlformats.org/drawingml/2006/main">
              <a:graphicData uri="http://schemas.openxmlformats.org/drawingml/2006/picture">
                <pic:pic xmlns:pic="http://schemas.openxmlformats.org/drawingml/2006/picture">
                  <pic:nvPicPr>
                    <pic:cNvPr id="1073741831"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6745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32" name="officeArt object" descr="Image"/>
            <wp:cNvGraphicFramePr/>
            <a:graphic xmlns:a="http://schemas.openxmlformats.org/drawingml/2006/main">
              <a:graphicData uri="http://schemas.openxmlformats.org/drawingml/2006/picture">
                <pic:pic xmlns:pic="http://schemas.openxmlformats.org/drawingml/2006/picture">
                  <pic:nvPicPr>
                    <pic:cNvPr id="1073741832"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6848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33" name="officeArt object" descr="Image"/>
            <wp:cNvGraphicFramePr/>
            <a:graphic xmlns:a="http://schemas.openxmlformats.org/drawingml/2006/main">
              <a:graphicData uri="http://schemas.openxmlformats.org/drawingml/2006/picture">
                <pic:pic xmlns:pic="http://schemas.openxmlformats.org/drawingml/2006/picture">
                  <pic:nvPicPr>
                    <pic:cNvPr id="1073741833"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6950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34" name="officeArt object" descr="Image"/>
            <wp:cNvGraphicFramePr/>
            <a:graphic xmlns:a="http://schemas.openxmlformats.org/drawingml/2006/main">
              <a:graphicData uri="http://schemas.openxmlformats.org/drawingml/2006/picture">
                <pic:pic xmlns:pic="http://schemas.openxmlformats.org/drawingml/2006/picture">
                  <pic:nvPicPr>
                    <pic:cNvPr id="1073741834"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7052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35" name="officeArt object" descr="Image"/>
            <wp:cNvGraphicFramePr/>
            <a:graphic xmlns:a="http://schemas.openxmlformats.org/drawingml/2006/main">
              <a:graphicData uri="http://schemas.openxmlformats.org/drawingml/2006/picture">
                <pic:pic xmlns:pic="http://schemas.openxmlformats.org/drawingml/2006/picture">
                  <pic:nvPicPr>
                    <pic:cNvPr id="1073741835"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7155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36" name="officeArt object" descr="Image"/>
            <wp:cNvGraphicFramePr/>
            <a:graphic xmlns:a="http://schemas.openxmlformats.org/drawingml/2006/main">
              <a:graphicData uri="http://schemas.openxmlformats.org/drawingml/2006/picture">
                <pic:pic xmlns:pic="http://schemas.openxmlformats.org/drawingml/2006/picture">
                  <pic:nvPicPr>
                    <pic:cNvPr id="1073741836" name="Image" descr="Image"/>
                    <pic:cNvPicPr>
                      <a:picLocks noChangeAspect="1"/>
                    </pic:cNvPicPr>
                  </pic:nvPicPr>
                  <pic:blipFill>
                    <a:blip r:embed="rId6">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7257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37" name="officeArt object" descr="Image"/>
            <wp:cNvGraphicFramePr/>
            <a:graphic xmlns:a="http://schemas.openxmlformats.org/drawingml/2006/main">
              <a:graphicData uri="http://schemas.openxmlformats.org/drawingml/2006/picture">
                <pic:pic xmlns:pic="http://schemas.openxmlformats.org/drawingml/2006/picture">
                  <pic:nvPicPr>
                    <pic:cNvPr id="1073741837"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7360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38" name="officeArt object" descr="Image"/>
            <wp:cNvGraphicFramePr/>
            <a:graphic xmlns:a="http://schemas.openxmlformats.org/drawingml/2006/main">
              <a:graphicData uri="http://schemas.openxmlformats.org/drawingml/2006/picture">
                <pic:pic xmlns:pic="http://schemas.openxmlformats.org/drawingml/2006/picture">
                  <pic:nvPicPr>
                    <pic:cNvPr id="1073741838" name="Image" descr="Image"/>
                    <pic:cNvPicPr>
                      <a:picLocks noChangeAspect="1"/>
                    </pic:cNvPicPr>
                  </pic:nvPicPr>
                  <pic:blipFill>
                    <a:blip r:embed="rId6">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7462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39" name="officeArt object" descr="Image"/>
            <wp:cNvGraphicFramePr/>
            <a:graphic xmlns:a="http://schemas.openxmlformats.org/drawingml/2006/main">
              <a:graphicData uri="http://schemas.openxmlformats.org/drawingml/2006/picture">
                <pic:pic xmlns:pic="http://schemas.openxmlformats.org/drawingml/2006/picture">
                  <pic:nvPicPr>
                    <pic:cNvPr id="1073741839"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7564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40" name="officeArt object" descr="Image"/>
            <wp:cNvGraphicFramePr/>
            <a:graphic xmlns:a="http://schemas.openxmlformats.org/drawingml/2006/main">
              <a:graphicData uri="http://schemas.openxmlformats.org/drawingml/2006/picture">
                <pic:pic xmlns:pic="http://schemas.openxmlformats.org/drawingml/2006/picture">
                  <pic:nvPicPr>
                    <pic:cNvPr id="1073741840" name="Image" descr="Image"/>
                    <pic:cNvPicPr>
                      <a:picLocks noChangeAspect="1"/>
                    </pic:cNvPicPr>
                  </pic:nvPicPr>
                  <pic:blipFill>
                    <a:blip r:embed="rId6">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7667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41" name="officeArt object" descr="Image"/>
            <wp:cNvGraphicFramePr/>
            <a:graphic xmlns:a="http://schemas.openxmlformats.org/drawingml/2006/main">
              <a:graphicData uri="http://schemas.openxmlformats.org/drawingml/2006/picture">
                <pic:pic xmlns:pic="http://schemas.openxmlformats.org/drawingml/2006/picture">
                  <pic:nvPicPr>
                    <pic:cNvPr id="1073741841"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7769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42" name="officeArt object" descr="Image"/>
            <wp:cNvGraphicFramePr/>
            <a:graphic xmlns:a="http://schemas.openxmlformats.org/drawingml/2006/main">
              <a:graphicData uri="http://schemas.openxmlformats.org/drawingml/2006/picture">
                <pic:pic xmlns:pic="http://schemas.openxmlformats.org/drawingml/2006/picture">
                  <pic:nvPicPr>
                    <pic:cNvPr id="1073741842" name="Image" descr="Image"/>
                    <pic:cNvPicPr>
                      <a:picLocks noChangeAspect="1"/>
                    </pic:cNvPicPr>
                  </pic:nvPicPr>
                  <pic:blipFill>
                    <a:blip r:embed="rId6">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7872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43" name="officeArt object" descr="Image"/>
            <wp:cNvGraphicFramePr/>
            <a:graphic xmlns:a="http://schemas.openxmlformats.org/drawingml/2006/main">
              <a:graphicData uri="http://schemas.openxmlformats.org/drawingml/2006/picture">
                <pic:pic xmlns:pic="http://schemas.openxmlformats.org/drawingml/2006/picture">
                  <pic:nvPicPr>
                    <pic:cNvPr id="1073741843"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7974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44" name="officeArt object" descr="Image"/>
            <wp:cNvGraphicFramePr/>
            <a:graphic xmlns:a="http://schemas.openxmlformats.org/drawingml/2006/main">
              <a:graphicData uri="http://schemas.openxmlformats.org/drawingml/2006/picture">
                <pic:pic xmlns:pic="http://schemas.openxmlformats.org/drawingml/2006/picture">
                  <pic:nvPicPr>
                    <pic:cNvPr id="1073741844" name="Image" descr="Image"/>
                    <pic:cNvPicPr>
                      <a:picLocks noChangeAspect="1"/>
                    </pic:cNvPicPr>
                  </pic:nvPicPr>
                  <pic:blipFill>
                    <a:blip r:embed="rId6">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8076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45" name="officeArt object" descr="Image"/>
            <wp:cNvGraphicFramePr/>
            <a:graphic xmlns:a="http://schemas.openxmlformats.org/drawingml/2006/main">
              <a:graphicData uri="http://schemas.openxmlformats.org/drawingml/2006/picture">
                <pic:pic xmlns:pic="http://schemas.openxmlformats.org/drawingml/2006/picture">
                  <pic:nvPicPr>
                    <pic:cNvPr id="1073741845"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8179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46" name="officeArt object" descr="Image"/>
            <wp:cNvGraphicFramePr/>
            <a:graphic xmlns:a="http://schemas.openxmlformats.org/drawingml/2006/main">
              <a:graphicData uri="http://schemas.openxmlformats.org/drawingml/2006/picture">
                <pic:pic xmlns:pic="http://schemas.openxmlformats.org/drawingml/2006/picture">
                  <pic:nvPicPr>
                    <pic:cNvPr id="1073741846" name="Image" descr="Image"/>
                    <pic:cNvPicPr>
                      <a:picLocks noChangeAspect="1"/>
                    </pic:cNvPicPr>
                  </pic:nvPicPr>
                  <pic:blipFill>
                    <a:blip r:embed="rId6">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8281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47" name="officeArt object" descr="Image"/>
            <wp:cNvGraphicFramePr/>
            <a:graphic xmlns:a="http://schemas.openxmlformats.org/drawingml/2006/main">
              <a:graphicData uri="http://schemas.openxmlformats.org/drawingml/2006/picture">
                <pic:pic xmlns:pic="http://schemas.openxmlformats.org/drawingml/2006/picture">
                  <pic:nvPicPr>
                    <pic:cNvPr id="1073741847"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8384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48" name="officeArt object" descr="Image"/>
            <wp:cNvGraphicFramePr/>
            <a:graphic xmlns:a="http://schemas.openxmlformats.org/drawingml/2006/main">
              <a:graphicData uri="http://schemas.openxmlformats.org/drawingml/2006/picture">
                <pic:pic xmlns:pic="http://schemas.openxmlformats.org/drawingml/2006/picture">
                  <pic:nvPicPr>
                    <pic:cNvPr id="1073741848" name="Image" descr="Image"/>
                    <pic:cNvPicPr>
                      <a:picLocks noChangeAspect="1"/>
                    </pic:cNvPicPr>
                  </pic:nvPicPr>
                  <pic:blipFill>
                    <a:blip r:embed="rId6">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drawing xmlns:a="http://schemas.openxmlformats.org/drawingml/2006/main">
          <wp:anchor distT="0" distB="0" distL="0" distR="0" simplePos="0" relativeHeight="25168486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49" name="officeArt object" descr="Image"/>
            <wp:cNvGraphicFramePr/>
            <a:graphic xmlns:a="http://schemas.openxmlformats.org/drawingml/2006/main">
              <a:graphicData uri="http://schemas.openxmlformats.org/drawingml/2006/picture">
                <pic:pic xmlns:pic="http://schemas.openxmlformats.org/drawingml/2006/picture">
                  <pic:nvPicPr>
                    <pic:cNvPr id="1073741849"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drawing xmlns:a="http://schemas.openxmlformats.org/drawingml/2006/main">
          <wp:anchor distT="0" distB="0" distL="0" distR="0" simplePos="0" relativeHeight="25168588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50" name="officeArt object" descr="Image"/>
            <wp:cNvGraphicFramePr/>
            <a:graphic xmlns:a="http://schemas.openxmlformats.org/drawingml/2006/main">
              <a:graphicData uri="http://schemas.openxmlformats.org/drawingml/2006/picture">
                <pic:pic xmlns:pic="http://schemas.openxmlformats.org/drawingml/2006/picture">
                  <pic:nvPicPr>
                    <pic:cNvPr id="1073741850"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1:42</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Okay, well, good morning, everyone. Welcome to today's webinar, which is focused on our new domestic abuse counselling fund. We'll get on to housekeeping and introduction shortly, but I'm keen to give attendees time to join the call and settle. So I'll just wait a few moments.</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before making a start.</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 can see there are people still being admitted, so I'll just pause for a moment.</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Okay, there's still people being admitted, so I'm just going to pause a moment longer before getting on to the housekeeping and introductions. But if you've just joined us, this is the Henry Smith Foundation webinar for our new domestic abuse counselling fund. So hopefully you're in there.</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Okay, I think I'm going to make a start. I know there's people still being admitted, but anything that's coming in in terms of housekeeping will be put into the chat. So if you've missed anything, you'll be able to catch up. So as I said, welcome to today's webinar, which is focused on our new domestic abuse counselling fund.</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In terms of housekeeping, your microphones and cameras are switched off by default, so there's no need to worry about either being seen or heard. The standard Team chat, which most of us are used to, is disabled for this webinar. Please use the question and answer tab instead if you've got any questions you'd like to ask.</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You can find the Q&amp;A tab in the top toolbar on Teams. Feel free to start asking questions at any time, but it might be worth letting Ella get into some of the detail around eligibility specifically for the fund before pitching in with your questions. But if you've got any burning questions, feel free to put them in the Q&amp;A.</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Also on the Q&amp;A, it is unmoderated for this webinar, so please be mindful and respectful as to how you use it. We'll try to answer as many questions as we can live in the Q&amp;A section of the webinar, but we also have a fantastic technical team working away</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behind the scenes, with Richard providing technical support and our colleagues Annabel, Buffy, James and Iyinka will also try to respond to as many questions as possible within the Q&amp;A tab itself. We may not get to everything, but we'll update the FAQs for the fund on our website afterwards. Don't worry if your question isn't answered live, it usually means someone else has asked something</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the same or very similar. It would help us if you can scroll through and upvote questions that match yours rather than repeating the question. Upvoting helps our behind the scenes team to prioritise the key questions. Last point on questions, we can't answer anything specific to your organization's circumstances on the webinar today.</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But please do contact us after the event with any questions, either via e-mail, which is Safer Futures at Henry Smith dot Foundation, or give us a call on 02072644970. Hopefully we won't have any technical gremlins today, but if you do experience any issues with Teams,</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Please try leaving and rejoining the webinar, as that usually fixes it.</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and also we're recording today's webinar and the recording transcript and updated FAQ will be posted on our website within five working days. For anyone that might require it and would like to have live audio captions, please just follow these instructions. So if you click more,</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in the top toolbar, then language and speech, and then turn on live captions.</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So, on to the introductions. My name is Steve Footer. I'm Senior Grants Manager within the Safer Futures Team here at Henry Smith Foundation, and I'll be chairing today's webinar for the Domestic Abuse Counselling Fund.</w:t>
      </w:r>
    </w:p>
    <w:p>
      <w:pPr>
        <w:pStyle w:val="Body"/>
        <w:bidi w:val="0"/>
      </w:pPr>
      <w:r>
        <w:drawing xmlns:a="http://schemas.openxmlformats.org/drawingml/2006/main">
          <wp:anchor distT="0" distB="0" distL="0" distR="0" simplePos="0" relativeHeight="25168691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51" name="officeArt object" descr="Image"/>
            <wp:cNvGraphicFramePr/>
            <a:graphic xmlns:a="http://schemas.openxmlformats.org/drawingml/2006/main">
              <a:graphicData uri="http://schemas.openxmlformats.org/drawingml/2006/picture">
                <pic:pic xmlns:pic="http://schemas.openxmlformats.org/drawingml/2006/picture">
                  <pic:nvPicPr>
                    <pic:cNvPr id="1073741851"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6:43</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Hi, I'm Ella and I'm a grants manager at Henry Smith and I lead on the domestic abuse work. So if you did get a grant under this fund, I'd be your grants manager.</w:t>
      </w:r>
    </w:p>
    <w:p>
      <w:pPr>
        <w:pStyle w:val="Body"/>
        <w:bidi w:val="0"/>
      </w:pPr>
      <w:r>
        <w:drawing xmlns:a="http://schemas.openxmlformats.org/drawingml/2006/main">
          <wp:anchor distT="0" distB="0" distL="0" distR="0" simplePos="0" relativeHeight="25168793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52" name="officeArt object" descr="Image"/>
            <wp:cNvGraphicFramePr/>
            <a:graphic xmlns:a="http://schemas.openxmlformats.org/drawingml/2006/main">
              <a:graphicData uri="http://schemas.openxmlformats.org/drawingml/2006/picture">
                <pic:pic xmlns:pic="http://schemas.openxmlformats.org/drawingml/2006/picture">
                  <pic:nvPicPr>
                    <pic:cNvPr id="1073741852"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lang w:val="de-DE"/>
          <w14:textFill>
            <w14:solidFill>
              <w14:srgbClr w14:val="A19F9D"/>
            </w14:solidFill>
          </w14:textFill>
        </w:rPr>
        <w:t>6:53</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Excellent. Thank you, Ella. So before I hand back to Ella, who'll give us the details of the fund, I'm keen to remind us all of the purpose of today's webinar, just to cheque you are in the right place and the purpose is really straightforward. It's to help you establish whether or not your organisation should apply for the fund. I'd also like to express our</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deep gratitude to the Women's Trust for their insight and support with reviewing the funding guidelines. This was really, really helpful. So thanks to the Women's Trust for that. And lastly, if it becomes apparent during the presentation that the fund is not for you or your organisation, please don't be worried about leaving the webinar.</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We appreciate that everyone is very busy and time is precious. So without further ado, over to Ella to talk us through the fun.</w:t>
      </w:r>
    </w:p>
    <w:p>
      <w:pPr>
        <w:pStyle w:val="Body"/>
        <w:bidi w:val="0"/>
      </w:pPr>
      <w:r>
        <w:drawing xmlns:a="http://schemas.openxmlformats.org/drawingml/2006/main">
          <wp:anchor distT="0" distB="0" distL="0" distR="0" simplePos="0" relativeHeight="25168896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53" name="officeArt object" descr="Image"/>
            <wp:cNvGraphicFramePr/>
            <a:graphic xmlns:a="http://schemas.openxmlformats.org/drawingml/2006/main">
              <a:graphicData uri="http://schemas.openxmlformats.org/drawingml/2006/picture">
                <pic:pic xmlns:pic="http://schemas.openxmlformats.org/drawingml/2006/picture">
                  <pic:nvPicPr>
                    <pic:cNvPr id="1073741853"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7:41</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Right, thank you. Okay, I'm just going to get a slide up so everyone can see them.</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Hopefully everyone can see those. So I'm just going to do a quick overview of the fund. And I'd like to say everything that we mentioned here is in the guidelines and it is in the FAQs. And if we haven't covered everything, like Steve says, we will update our website afterwards. But I'm not going to be saying anything which isn't, which is like a secret and isn't</w:t>
      </w:r>
    </w:p>
    <w:p>
      <w:pPr>
        <w:pStyle w:val="Body"/>
        <w:bidi w:val="0"/>
      </w:pPr>
      <w:r>
        <w:drawing xmlns:a="http://schemas.openxmlformats.org/drawingml/2006/main">
          <wp:anchor distT="0" distB="0" distL="0" distR="0" simplePos="0" relativeHeight="25168998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54" name="officeArt object" descr="Image"/>
            <wp:cNvGraphicFramePr/>
            <a:graphic xmlns:a="http://schemas.openxmlformats.org/drawingml/2006/main">
              <a:graphicData uri="http://schemas.openxmlformats.org/drawingml/2006/picture">
                <pic:pic xmlns:pic="http://schemas.openxmlformats.org/drawingml/2006/picture">
                  <pic:nvPicPr>
                    <pic:cNvPr id="1073741854"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8:00</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Mm.</w:t>
      </w:r>
    </w:p>
    <w:p>
      <w:pPr>
        <w:pStyle w:val="Body"/>
        <w:bidi w:val="0"/>
      </w:pPr>
      <w:r>
        <w:drawing xmlns:a="http://schemas.openxmlformats.org/drawingml/2006/main">
          <wp:anchor distT="0" distB="0" distL="0" distR="0" simplePos="0" relativeHeight="25169100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55" name="officeArt object" descr="Image"/>
            <wp:cNvGraphicFramePr/>
            <a:graphic xmlns:a="http://schemas.openxmlformats.org/drawingml/2006/main">
              <a:graphicData uri="http://schemas.openxmlformats.org/drawingml/2006/picture">
                <pic:pic xmlns:pic="http://schemas.openxmlformats.org/drawingml/2006/picture">
                  <pic:nvPicPr>
                    <pic:cNvPr id="1073741855"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8:09</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on our website. Everything you hear here, sorry, here in this webinar is also in the guidelines and in our FAQs. So</w:t>
      </w:r>
    </w:p>
    <w:p>
      <w:pPr>
        <w:pStyle w:val="Body"/>
        <w:bidi w:val="0"/>
      </w:pPr>
      <w:r>
        <w:drawing xmlns:a="http://schemas.openxmlformats.org/drawingml/2006/main">
          <wp:anchor distT="0" distB="0" distL="0" distR="0" simplePos="0" relativeHeight="25169203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56" name="officeArt object" descr="Image"/>
            <wp:cNvGraphicFramePr/>
            <a:graphic xmlns:a="http://schemas.openxmlformats.org/drawingml/2006/main">
              <a:graphicData uri="http://schemas.openxmlformats.org/drawingml/2006/picture">
                <pic:pic xmlns:pic="http://schemas.openxmlformats.org/drawingml/2006/picture">
                  <pic:nvPicPr>
                    <pic:cNvPr id="1073741856"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lang w:val="ru-RU"/>
          <w14:textFill>
            <w14:solidFill>
              <w14:srgbClr w14:val="A19F9D"/>
            </w14:solidFill>
          </w14:textFill>
        </w:rPr>
        <w:t>8:19</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At the moment, Ella, I can't see the slides, so I don't know whether that's a technical issue at my end or elsewhere.</w:t>
      </w:r>
    </w:p>
    <w:p>
      <w:pPr>
        <w:pStyle w:val="Body"/>
        <w:bidi w:val="0"/>
      </w:pPr>
      <w:r>
        <w:drawing xmlns:a="http://schemas.openxmlformats.org/drawingml/2006/main">
          <wp:anchor distT="0" distB="0" distL="0" distR="0" simplePos="0" relativeHeight="25169305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57" name="officeArt object" descr="Image"/>
            <wp:cNvGraphicFramePr/>
            <a:graphic xmlns:a="http://schemas.openxmlformats.org/drawingml/2006/main">
              <a:graphicData uri="http://schemas.openxmlformats.org/drawingml/2006/picture">
                <pic:pic xmlns:pic="http://schemas.openxmlformats.org/drawingml/2006/picture">
                  <pic:nvPicPr>
                    <pic:cNvPr id="1073741857"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8:22</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Okay.</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Oh, okay. It says it's showing for me. Let me try.</w:t>
      </w:r>
    </w:p>
    <w:p>
      <w:pPr>
        <w:pStyle w:val="Body"/>
        <w:bidi w:val="0"/>
      </w:pPr>
      <w:r>
        <w:drawing xmlns:a="http://schemas.openxmlformats.org/drawingml/2006/main">
          <wp:anchor distT="0" distB="0" distL="0" distR="0" simplePos="0" relativeHeight="25169408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58" name="officeArt object" descr="Image"/>
            <wp:cNvGraphicFramePr/>
            <a:graphic xmlns:a="http://schemas.openxmlformats.org/drawingml/2006/main">
              <a:graphicData uri="http://schemas.openxmlformats.org/drawingml/2006/picture">
                <pic:pic xmlns:pic="http://schemas.openxmlformats.org/drawingml/2006/picture">
                  <pic:nvPicPr>
                    <pic:cNvPr id="1073741858"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8:29</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I'll just.</w:t>
      </w:r>
    </w:p>
    <w:p>
      <w:pPr>
        <w:pStyle w:val="Body"/>
        <w:bidi w:val="0"/>
      </w:pPr>
      <w:r>
        <w:drawing xmlns:a="http://schemas.openxmlformats.org/drawingml/2006/main">
          <wp:anchor distT="0" distB="0" distL="0" distR="0" simplePos="0" relativeHeight="25169510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59" name="officeArt object" descr="Image"/>
            <wp:cNvGraphicFramePr/>
            <a:graphic xmlns:a="http://schemas.openxmlformats.org/drawingml/2006/main">
              <a:graphicData uri="http://schemas.openxmlformats.org/drawingml/2006/picture">
                <pic:pic xmlns:pic="http://schemas.openxmlformats.org/drawingml/2006/picture">
                  <pic:nvPicPr>
                    <pic:cNvPr id="1073741859"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lang w:val="en-US"/>
          <w14:textFill>
            <w14:solidFill>
              <w14:srgbClr w14:val="A19F9D"/>
            </w14:solidFill>
          </w14:textFill>
        </w:rPr>
        <w:t>8:33</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Switching the slides off and off, off and on again, and see if that makes a difference.</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Hi Steve, are you able to see the slides now or still? Can't bring them onto screen. Okay, I'm not sure what's happening there.</w:t>
      </w:r>
    </w:p>
    <w:p>
      <w:pPr>
        <w:pStyle w:val="Body"/>
        <w:bidi w:val="0"/>
      </w:pPr>
      <w:r>
        <w:drawing xmlns:a="http://schemas.openxmlformats.org/drawingml/2006/main">
          <wp:anchor distT="0" distB="0" distL="0" distR="0" simplePos="0" relativeHeight="25169612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60" name="officeArt object" descr="Image"/>
            <wp:cNvGraphicFramePr/>
            <a:graphic xmlns:a="http://schemas.openxmlformats.org/drawingml/2006/main">
              <a:graphicData uri="http://schemas.openxmlformats.org/drawingml/2006/picture">
                <pic:pic xmlns:pic="http://schemas.openxmlformats.org/drawingml/2006/picture">
                  <pic:nvPicPr>
                    <pic:cNvPr id="1073741860"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lang w:val="de-DE"/>
          <w14:textFill>
            <w14:solidFill>
              <w14:srgbClr w14:val="A19F9D"/>
            </w14:solidFill>
          </w14:textFill>
        </w:rPr>
        <w:t>8:53</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 can't, curiously.</w:t>
      </w:r>
    </w:p>
    <w:p>
      <w:pPr>
        <w:pStyle w:val="Body"/>
        <w:bidi w:val="0"/>
      </w:pPr>
      <w:r>
        <w:drawing xmlns:a="http://schemas.openxmlformats.org/drawingml/2006/main">
          <wp:anchor distT="0" distB="0" distL="0" distR="0" simplePos="0" relativeHeight="25169715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61" name="officeArt object" descr="Image"/>
            <wp:cNvGraphicFramePr/>
            <a:graphic xmlns:a="http://schemas.openxmlformats.org/drawingml/2006/main">
              <a:graphicData uri="http://schemas.openxmlformats.org/drawingml/2006/picture">
                <pic:pic xmlns:pic="http://schemas.openxmlformats.org/drawingml/2006/picture">
                  <pic:nvPicPr>
                    <pic:cNvPr id="1073741861"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9:03</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Let me try to stop sharing and I will start again. If not, could one of my very helpful Pine the Sean colleagues have a look as to whether they can get the slides up?</w:t>
      </w:r>
    </w:p>
    <w:p>
      <w:pPr>
        <w:pStyle w:val="Body"/>
        <w:bidi w:val="0"/>
      </w:pPr>
      <w:r>
        <w:drawing xmlns:a="http://schemas.openxmlformats.org/drawingml/2006/main">
          <wp:anchor distT="0" distB="0" distL="0" distR="0" simplePos="0" relativeHeight="25169817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62" name="officeArt object" descr="Image"/>
            <wp:cNvGraphicFramePr/>
            <a:graphic xmlns:a="http://schemas.openxmlformats.org/drawingml/2006/main">
              <a:graphicData uri="http://schemas.openxmlformats.org/drawingml/2006/picture">
                <pic:pic xmlns:pic="http://schemas.openxmlformats.org/drawingml/2006/picture">
                  <pic:nvPicPr>
                    <pic:cNvPr id="1073741862"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9:14</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This is why we always mentioned about the technical gremlins, so...</w:t>
      </w:r>
    </w:p>
    <w:p>
      <w:pPr>
        <w:pStyle w:val="Body"/>
        <w:bidi w:val="0"/>
      </w:pPr>
      <w:r>
        <w:drawing xmlns:a="http://schemas.openxmlformats.org/drawingml/2006/main">
          <wp:anchor distT="0" distB="0" distL="0" distR="0" simplePos="0" relativeHeight="25169920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63" name="officeArt object" descr="Image"/>
            <wp:cNvGraphicFramePr/>
            <a:graphic xmlns:a="http://schemas.openxmlformats.org/drawingml/2006/main">
              <a:graphicData uri="http://schemas.openxmlformats.org/drawingml/2006/picture">
                <pic:pic xmlns:pic="http://schemas.openxmlformats.org/drawingml/2006/picture">
                  <pic:nvPicPr>
                    <pic:cNvPr id="1073741863"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9:14</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Oh, apparently.</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Okay, one of our, now I've closed them down. One of our colleagues who's attending as a, yes, can actually see them. So I'm just going to start again. And apologies for this. Okay.</w:t>
      </w:r>
    </w:p>
    <w:p>
      <w:pPr>
        <w:pStyle w:val="Body"/>
        <w:bidi w:val="0"/>
      </w:pPr>
      <w:r>
        <w:drawing xmlns:a="http://schemas.openxmlformats.org/drawingml/2006/main">
          <wp:anchor distT="0" distB="0" distL="0" distR="0" simplePos="0" relativeHeight="25170022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64" name="officeArt object" descr="Image"/>
            <wp:cNvGraphicFramePr/>
            <a:graphic xmlns:a="http://schemas.openxmlformats.org/drawingml/2006/main">
              <a:graphicData uri="http://schemas.openxmlformats.org/drawingml/2006/picture">
                <pic:pic xmlns:pic="http://schemas.openxmlformats.org/drawingml/2006/picture">
                  <pic:nvPicPr>
                    <pic:cNvPr id="1073741864"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9:22</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Organizer.</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Fantastic. Bear with us, we're almost there.</w:t>
      </w:r>
    </w:p>
    <w:p>
      <w:pPr>
        <w:pStyle w:val="Body"/>
        <w:bidi w:val="0"/>
      </w:pPr>
      <w:r>
        <w:drawing xmlns:a="http://schemas.openxmlformats.org/drawingml/2006/main">
          <wp:anchor distT="0" distB="0" distL="0" distR="0" simplePos="0" relativeHeight="25170124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65" name="officeArt object" descr="Image"/>
            <wp:cNvGraphicFramePr/>
            <a:graphic xmlns:a="http://schemas.openxmlformats.org/drawingml/2006/main">
              <a:graphicData uri="http://schemas.openxmlformats.org/drawingml/2006/picture">
                <pic:pic xmlns:pic="http://schemas.openxmlformats.org/drawingml/2006/picture">
                  <pic:nvPicPr>
                    <pic:cNvPr id="1073741865"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9:34</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Can.</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People see the slides now.</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Yes, okay, I'm getting a thumbs up from someone who keeps running back and forth between rooms. Great. Okay. So,</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Oh, some people have put hands up, which makes me worried that not everyone can see the screen. I can see quite a lot of, yeah, hands. Yes, loads of more hands. I'm presuming they still can't see the screen.</w:t>
      </w:r>
    </w:p>
    <w:p>
      <w:pPr>
        <w:pStyle w:val="Body"/>
        <w:bidi w:val="0"/>
      </w:pPr>
      <w:r>
        <w:drawing xmlns:a="http://schemas.openxmlformats.org/drawingml/2006/main">
          <wp:anchor distT="0" distB="0" distL="0" distR="0" simplePos="0" relativeHeight="25170227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66" name="officeArt object" descr="Image"/>
            <wp:cNvGraphicFramePr/>
            <a:graphic xmlns:a="http://schemas.openxmlformats.org/drawingml/2006/main">
              <a:graphicData uri="http://schemas.openxmlformats.org/drawingml/2006/picture">
                <pic:pic xmlns:pic="http://schemas.openxmlformats.org/drawingml/2006/picture">
                  <pic:nvPicPr>
                    <pic:cNvPr id="1073741866"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9:52</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Do you want me to try sharing them?</w:t>
      </w:r>
    </w:p>
    <w:p>
      <w:pPr>
        <w:pStyle w:val="Body"/>
        <w:bidi w:val="0"/>
      </w:pPr>
      <w:r>
        <w:drawing xmlns:a="http://schemas.openxmlformats.org/drawingml/2006/main">
          <wp:anchor distT="0" distB="0" distL="0" distR="0" simplePos="0" relativeHeight="25170329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67" name="officeArt object" descr="Image"/>
            <wp:cNvGraphicFramePr/>
            <a:graphic xmlns:a="http://schemas.openxmlformats.org/drawingml/2006/main">
              <a:graphicData uri="http://schemas.openxmlformats.org/drawingml/2006/picture">
                <pic:pic xmlns:pic="http://schemas.openxmlformats.org/drawingml/2006/picture">
                  <pic:nvPicPr>
                    <pic:cNvPr id="1073741867"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10:07</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Yes, could someone, yeah, could someone else get the slides up?</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Sorry, apologies, if people could still bear with us while we figure this out. It worked perfectly yesterday when we were trialling this through, but as always, these things go wrong. I'm going to try going directly from...</w:t>
      </w:r>
    </w:p>
    <w:p>
      <w:pPr>
        <w:pStyle w:val="Body"/>
        <w:bidi w:val="0"/>
      </w:pPr>
      <w:r>
        <w:drawing xmlns:a="http://schemas.openxmlformats.org/drawingml/2006/main">
          <wp:anchor distT="0" distB="0" distL="0" distR="0" simplePos="0" relativeHeight="25170432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68" name="officeArt object" descr="Image"/>
            <wp:cNvGraphicFramePr/>
            <a:graphic xmlns:a="http://schemas.openxmlformats.org/drawingml/2006/main">
              <a:graphicData uri="http://schemas.openxmlformats.org/drawingml/2006/picture">
                <pic:pic xmlns:pic="http://schemas.openxmlformats.org/drawingml/2006/picture">
                  <pic:nvPicPr>
                    <pic:cNvPr id="1073741868"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10:20</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It did.</w:t>
      </w:r>
    </w:p>
    <w:p>
      <w:pPr>
        <w:pStyle w:val="Body"/>
        <w:bidi w:val="0"/>
      </w:pPr>
      <w:r>
        <w:drawing xmlns:a="http://schemas.openxmlformats.org/drawingml/2006/main">
          <wp:anchor distT="0" distB="0" distL="0" distR="0" simplePos="0" relativeHeight="25170534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69" name="officeArt object" descr="Image"/>
            <wp:cNvGraphicFramePr/>
            <a:graphic xmlns:a="http://schemas.openxmlformats.org/drawingml/2006/main">
              <a:graphicData uri="http://schemas.openxmlformats.org/drawingml/2006/picture">
                <pic:pic xmlns:pic="http://schemas.openxmlformats.org/drawingml/2006/picture">
                  <pic:nvPicPr>
                    <pic:cNvPr id="1073741869"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lang w:val="en-US"/>
          <w14:textFill>
            <w14:solidFill>
              <w14:srgbClr w14:val="A19F9D"/>
            </w14:solidFill>
          </w14:textFill>
        </w:rPr>
        <w:t>10:31</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from the slides actually as well present in Team.</w:t>
      </w:r>
    </w:p>
    <w:p>
      <w:pPr>
        <w:pStyle w:val="Body"/>
        <w:bidi w:val="0"/>
      </w:pPr>
      <w:r>
        <w:drawing xmlns:a="http://schemas.openxmlformats.org/drawingml/2006/main">
          <wp:anchor distT="0" distB="0" distL="0" distR="0" simplePos="0" relativeHeight="25170636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70" name="officeArt object" descr="Image"/>
            <wp:cNvGraphicFramePr/>
            <a:graphic xmlns:a="http://schemas.openxmlformats.org/drawingml/2006/main">
              <a:graphicData uri="http://schemas.openxmlformats.org/drawingml/2006/picture">
                <pic:pic xmlns:pic="http://schemas.openxmlformats.org/drawingml/2006/picture">
                  <pic:nvPicPr>
                    <pic:cNvPr id="1073741870"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lang w:val="en-US"/>
          <w14:textFill>
            <w14:solidFill>
              <w14:srgbClr w14:val="A19F9D"/>
            </w14:solidFill>
          </w14:textFill>
        </w:rPr>
        <w:t>10:31</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 that's a good idea.</w:t>
      </w:r>
    </w:p>
    <w:p>
      <w:pPr>
        <w:pStyle w:val="Body"/>
        <w:bidi w:val="0"/>
      </w:pPr>
      <w:r>
        <w:drawing xmlns:a="http://schemas.openxmlformats.org/drawingml/2006/main">
          <wp:anchor distT="0" distB="0" distL="0" distR="0" simplePos="0" relativeHeight="25170739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71" name="officeArt object" descr="Image"/>
            <wp:cNvGraphicFramePr/>
            <a:graphic xmlns:a="http://schemas.openxmlformats.org/drawingml/2006/main">
              <a:graphicData uri="http://schemas.openxmlformats.org/drawingml/2006/picture">
                <pic:pic xmlns:pic="http://schemas.openxmlformats.org/drawingml/2006/picture">
                  <pic:nvPicPr>
                    <pic:cNvPr id="1073741871"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lang w:val="en-US"/>
          <w14:textFill>
            <w14:solidFill>
              <w14:srgbClr w14:val="A19F9D"/>
            </w14:solidFill>
          </w14:textFill>
        </w:rPr>
        <w:t>10:45</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Any luck this time? Is there another option to flag? I don't really know. I don't know whether hands up now mean good or bad.</w:t>
      </w:r>
    </w:p>
    <w:p>
      <w:pPr>
        <w:pStyle w:val="Body"/>
        <w:bidi w:val="0"/>
      </w:pPr>
      <w:r>
        <w:drawing xmlns:a="http://schemas.openxmlformats.org/drawingml/2006/main">
          <wp:anchor distT="0" distB="0" distL="0" distR="0" simplePos="0" relativeHeight="25170841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72" name="officeArt object" descr="Image"/>
            <wp:cNvGraphicFramePr/>
            <a:graphic xmlns:a="http://schemas.openxmlformats.org/drawingml/2006/main">
              <a:graphicData uri="http://schemas.openxmlformats.org/drawingml/2006/picture">
                <pic:pic xmlns:pic="http://schemas.openxmlformats.org/drawingml/2006/picture">
                  <pic:nvPicPr>
                    <pic:cNvPr id="1073741872"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lang w:val="de-DE"/>
          <w14:textFill>
            <w14:solidFill>
              <w14:srgbClr w14:val="A19F9D"/>
            </w14:solidFill>
          </w14:textFill>
        </w:rPr>
        <w:t>10:56</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 know, it's difficult to interpret, isn't it?</w:t>
      </w:r>
    </w:p>
    <w:p>
      <w:pPr>
        <w:pStyle w:val="Body"/>
        <w:bidi w:val="0"/>
      </w:pPr>
      <w:r>
        <w:drawing xmlns:a="http://schemas.openxmlformats.org/drawingml/2006/main">
          <wp:anchor distT="0" distB="0" distL="0" distR="0" simplePos="0" relativeHeight="25170944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73" name="officeArt object" descr="Image"/>
            <wp:cNvGraphicFramePr/>
            <a:graphic xmlns:a="http://schemas.openxmlformats.org/drawingml/2006/main">
              <a:graphicData uri="http://schemas.openxmlformats.org/drawingml/2006/picture">
                <pic:pic xmlns:pic="http://schemas.openxmlformats.org/drawingml/2006/picture">
                  <pic:nvPicPr>
                    <pic:cNvPr id="1073741873"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11:07</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Okay, I can see on the chat that people still can't see. Oh, and someone else has taken my slides down. So I'm going to sit back and</w:t>
      </w:r>
    </w:p>
    <w:p>
      <w:pPr>
        <w:pStyle w:val="Body"/>
        <w:bidi w:val="0"/>
      </w:pPr>
      <w:r>
        <w:drawing xmlns:a="http://schemas.openxmlformats.org/drawingml/2006/main">
          <wp:anchor distT="0" distB="0" distL="0" distR="0" simplePos="0" relativeHeight="25171046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74" name="officeArt object" descr="Image"/>
            <wp:cNvGraphicFramePr/>
            <a:graphic xmlns:a="http://schemas.openxmlformats.org/drawingml/2006/main">
              <a:graphicData uri="http://schemas.openxmlformats.org/drawingml/2006/picture">
                <pic:pic xmlns:pic="http://schemas.openxmlformats.org/drawingml/2006/picture">
                  <pic:nvPicPr>
                    <pic:cNvPr id="1073741874"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11:12</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I've.</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I.</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Let's give this a second. Really sorry about this, everyone.</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Just bear with us.</w:t>
      </w:r>
    </w:p>
    <w:p>
      <w:pPr>
        <w:pStyle w:val="Body"/>
        <w:bidi w:val="0"/>
      </w:pPr>
      <w:r>
        <w:drawing xmlns:a="http://schemas.openxmlformats.org/drawingml/2006/main">
          <wp:anchor distT="0" distB="0" distL="0" distR="0" simplePos="0" relativeHeight="25171148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75" name="officeArt object" descr="Image"/>
            <wp:cNvGraphicFramePr/>
            <a:graphic xmlns:a="http://schemas.openxmlformats.org/drawingml/2006/main">
              <a:graphicData uri="http://schemas.openxmlformats.org/drawingml/2006/picture">
                <pic:pic xmlns:pic="http://schemas.openxmlformats.org/drawingml/2006/picture">
                  <pic:nvPicPr>
                    <pic:cNvPr id="1073741875"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11:24</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Okay, so it seems some people can see them and some people can't see them. So I'm not really sure what's happening.</w:t>
      </w:r>
    </w:p>
    <w:p>
      <w:pPr>
        <w:pStyle w:val="Body"/>
        <w:bidi w:val="0"/>
      </w:pPr>
      <w:r>
        <w:drawing xmlns:a="http://schemas.openxmlformats.org/drawingml/2006/main">
          <wp:anchor distT="0" distB="0" distL="0" distR="0" simplePos="0" relativeHeight="25171251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76" name="officeArt object" descr="Image"/>
            <wp:cNvGraphicFramePr/>
            <a:graphic xmlns:a="http://schemas.openxmlformats.org/drawingml/2006/main">
              <a:graphicData uri="http://schemas.openxmlformats.org/drawingml/2006/picture">
                <pic:pic xmlns:pic="http://schemas.openxmlformats.org/drawingml/2006/picture">
                  <pic:nvPicPr>
                    <pic:cNvPr id="1073741876"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11:37</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My suggestion, Ella, would be to push on and just talk through the individual sections.</w:t>
      </w:r>
    </w:p>
    <w:p>
      <w:pPr>
        <w:pStyle w:val="Body"/>
        <w:bidi w:val="0"/>
      </w:pPr>
      <w:r>
        <w:drawing xmlns:a="http://schemas.openxmlformats.org/drawingml/2006/main">
          <wp:anchor distT="0" distB="0" distL="0" distR="0" simplePos="0" relativeHeight="25171353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77" name="officeArt object" descr="Image"/>
            <wp:cNvGraphicFramePr/>
            <a:graphic xmlns:a="http://schemas.openxmlformats.org/drawingml/2006/main">
              <a:graphicData uri="http://schemas.openxmlformats.org/drawingml/2006/picture">
                <pic:pic xmlns:pic="http://schemas.openxmlformats.org/drawingml/2006/picture">
                  <pic:nvPicPr>
                    <pic:cNvPr id="1073741877"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11:40</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 okay, people are saying they can see. Yeah, people can say they see now. So I am just, Steve, I'm going to just ask you to change slides then and hopefully this will all run smoothly. Apologies. Okay, so the Domestic Abuse Counselling Fund is a fund for specialist domestic abuse organisations that are providing longer term counselling.</w:t>
      </w:r>
    </w:p>
    <w:p>
      <w:pPr>
        <w:pStyle w:val="Body"/>
        <w:bidi w:val="0"/>
      </w:pPr>
      <w:r>
        <w:drawing xmlns:a="http://schemas.openxmlformats.org/drawingml/2006/main">
          <wp:anchor distT="0" distB="0" distL="0" distR="0" simplePos="0" relativeHeight="25171456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78" name="officeArt object" descr="Image"/>
            <wp:cNvGraphicFramePr/>
            <a:graphic xmlns:a="http://schemas.openxmlformats.org/drawingml/2006/main">
              <a:graphicData uri="http://schemas.openxmlformats.org/drawingml/2006/picture">
                <pic:pic xmlns:pic="http://schemas.openxmlformats.org/drawingml/2006/picture">
                  <pic:nvPicPr>
                    <pic:cNvPr id="1073741878"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11:45</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The.</w:t>
      </w:r>
    </w:p>
    <w:p>
      <w:pPr>
        <w:pStyle w:val="Body"/>
        <w:bidi w:val="0"/>
      </w:pPr>
      <w:r>
        <w:drawing xmlns:a="http://schemas.openxmlformats.org/drawingml/2006/main">
          <wp:anchor distT="0" distB="0" distL="0" distR="0" simplePos="0" relativeHeight="25171558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79" name="officeArt object" descr="Image"/>
            <wp:cNvGraphicFramePr/>
            <a:graphic xmlns:a="http://schemas.openxmlformats.org/drawingml/2006/main">
              <a:graphicData uri="http://schemas.openxmlformats.org/drawingml/2006/picture">
                <pic:pic xmlns:pic="http://schemas.openxmlformats.org/drawingml/2006/picture">
                  <pic:nvPicPr>
                    <pic:cNvPr id="1073741879"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12:03</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As part of this fund, we're going to be making 15 grants of 15 five-year grants which are worth 250,000 pounds. Five of these grants will be ring-fenced for organisations providing support to children and or young people. These grants will be flexible and for most organisations that will mean unrestricted or core costs.</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You don't need to specify this in your expression of interest. It's something which if you go to the next stage of the application process, we will have a conversation with you about. I just want to highlight really early on that there is only 15 grants available and I did a quick bit of maths before this webinar. And if everyone who attended were to apply, the success rate would only be 4%.</w:t>
      </w:r>
    </w:p>
    <w:p>
      <w:pPr>
        <w:pStyle w:val="Body"/>
        <w:bidi w:val="0"/>
      </w:pPr>
      <w:r>
        <w:drawing xmlns:a="http://schemas.openxmlformats.org/drawingml/2006/main">
          <wp:anchor distT="0" distB="0" distL="0" distR="0" simplePos="0" relativeHeight="25171660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80" name="officeArt object" descr="Image"/>
            <wp:cNvGraphicFramePr/>
            <a:graphic xmlns:a="http://schemas.openxmlformats.org/drawingml/2006/main">
              <a:graphicData uri="http://schemas.openxmlformats.org/drawingml/2006/picture">
                <pic:pic xmlns:pic="http://schemas.openxmlformats.org/drawingml/2006/picture">
                  <pic:nvPicPr>
                    <pic:cNvPr id="1073741880"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12:35</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pt-PT"/>
          <w14:textFill>
            <w14:solidFill>
              <w14:srgbClr w14:val="323130"/>
            </w14:solidFill>
          </w14:textFill>
        </w:rPr>
        <w:t>Yes.</w:t>
      </w:r>
    </w:p>
    <w:p>
      <w:pPr>
        <w:pStyle w:val="Body"/>
        <w:bidi w:val="0"/>
      </w:pPr>
      <w:r>
        <w:drawing xmlns:a="http://schemas.openxmlformats.org/drawingml/2006/main">
          <wp:anchor distT="0" distB="0" distL="0" distR="0" simplePos="0" relativeHeight="25171763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81" name="officeArt object" descr="Image"/>
            <wp:cNvGraphicFramePr/>
            <a:graphic xmlns:a="http://schemas.openxmlformats.org/drawingml/2006/main">
              <a:graphicData uri="http://schemas.openxmlformats.org/drawingml/2006/picture">
                <pic:pic xmlns:pic="http://schemas.openxmlformats.org/drawingml/2006/picture">
                  <pic:nvPicPr>
                    <pic:cNvPr id="1073741881"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12:45</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So we are expecting this to be a competitive fund. So if you don't feel you're an exact fit, just feel free to drop off the webinar at any point. Yeah, but I just wanted to flag that now. Okay, so if I could have the next slide, please, Steve.</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Oh, sorry, and I was talking to a slide that I hadn't asked you to show either.</w:t>
      </w:r>
    </w:p>
    <w:p>
      <w:pPr>
        <w:pStyle w:val="Body"/>
        <w:bidi w:val="0"/>
      </w:pPr>
      <w:r>
        <w:drawing xmlns:a="http://schemas.openxmlformats.org/drawingml/2006/main">
          <wp:anchor distT="0" distB="0" distL="0" distR="0" simplePos="0" relativeHeight="25171865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82" name="officeArt object" descr="Image"/>
            <wp:cNvGraphicFramePr/>
            <a:graphic xmlns:a="http://schemas.openxmlformats.org/drawingml/2006/main">
              <a:graphicData uri="http://schemas.openxmlformats.org/drawingml/2006/picture">
                <pic:pic xmlns:pic="http://schemas.openxmlformats.org/drawingml/2006/picture">
                  <pic:nvPicPr>
                    <pic:cNvPr id="1073741882"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13:04</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Kay.</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 can't control anything Ella from here. I'm really sorry. I don't know why.</w:t>
      </w:r>
    </w:p>
    <w:p>
      <w:pPr>
        <w:pStyle w:val="Body"/>
        <w:bidi w:val="0"/>
      </w:pPr>
      <w:r>
        <w:drawing xmlns:a="http://schemas.openxmlformats.org/drawingml/2006/main">
          <wp:anchor distT="0" distB="0" distL="0" distR="0" simplePos="0" relativeHeight="25171968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83" name="officeArt object" descr="Image"/>
            <wp:cNvGraphicFramePr/>
            <a:graphic xmlns:a="http://schemas.openxmlformats.org/drawingml/2006/main">
              <a:graphicData uri="http://schemas.openxmlformats.org/drawingml/2006/picture">
                <pic:pic xmlns:pic="http://schemas.openxmlformats.org/drawingml/2006/picture">
                  <pic:nvPicPr>
                    <pic:cNvPr id="1073741883"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13:09</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Oh, okay. No, that's all right. I can. I can control them.</w:t>
      </w:r>
    </w:p>
    <w:p>
      <w:pPr>
        <w:pStyle w:val="Body"/>
        <w:bidi w:val="0"/>
      </w:pPr>
      <w:r>
        <w:drawing xmlns:a="http://schemas.openxmlformats.org/drawingml/2006/main">
          <wp:anchor distT="0" distB="0" distL="0" distR="0" simplePos="0" relativeHeight="25172070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84" name="officeArt object" descr="Image"/>
            <wp:cNvGraphicFramePr/>
            <a:graphic xmlns:a="http://schemas.openxmlformats.org/drawingml/2006/main">
              <a:graphicData uri="http://schemas.openxmlformats.org/drawingml/2006/picture">
                <pic:pic xmlns:pic="http://schemas.openxmlformats.org/drawingml/2006/picture">
                  <pic:nvPicPr>
                    <pic:cNvPr id="1073741884"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13:13</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Brilliant.</w:t>
      </w:r>
    </w:p>
    <w:p>
      <w:pPr>
        <w:pStyle w:val="Body"/>
        <w:bidi w:val="0"/>
      </w:pPr>
      <w:r>
        <w:drawing xmlns:a="http://schemas.openxmlformats.org/drawingml/2006/main">
          <wp:anchor distT="0" distB="0" distL="0" distR="0" simplePos="0" relativeHeight="25172172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85" name="officeArt object" descr="Image"/>
            <wp:cNvGraphicFramePr/>
            <a:graphic xmlns:a="http://schemas.openxmlformats.org/drawingml/2006/main">
              <a:graphicData uri="http://schemas.openxmlformats.org/drawingml/2006/picture">
                <pic:pic xmlns:pic="http://schemas.openxmlformats.org/drawingml/2006/picture">
                  <pic:nvPicPr>
                    <pic:cNvPr id="1073741885"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13:15</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Okay, that's what the slide I was talking about. So very quick recap, 250,000 pounds over five years. So that's 50 grand per year. That's five year grants and 15 grants will be awarded.</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Okay, the eligibility criteria. So in order to be eligible, you must be a specialist domestic abuse organisation and I'll talk more to that shortly. You must have a three-year track record of delivering longer term counselling. And again, I'll come to that a little bit later about what we mean by longer term.</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Your counsellors must be a member or a student trainee member of BACP or equivalent. You must be a registered not-for-profit organisation with a charitable purpose and this does include CICs. You must have a year's worth of published accounts which have been audited or independently examined. So this could be on Charity Commission or Companies House.</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You must be working in the UK, must be based and working within the UK, and your income must be below 2 million according to your last set of published accounts. And this is the income for the whole of your organisation, not just for the counselling project.</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Lastly, if you're a current Henry Smith grant holder, you can apply, except if you're awarded one of our grants from the Lead by and For Fund last year. There's only 20 of these organisations, so it's unlikely you're one of them, but if you're not sure, just drop me an e-mail or our Safer Futures inbox and we will double cheque for you.</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And...</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OK, apparently the slides aren't changing.</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We'll share the slides afterwards and I can just only apologise for that. For me, it's saying the presenter is sharing them, but I'm not the presenter of this, it now seems. So I've lost control of them. I don't know, Steve, if you could have any luck whilst I'm</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going to continue talking.</w:t>
      </w:r>
    </w:p>
    <w:p>
      <w:pPr>
        <w:pStyle w:val="Body"/>
        <w:bidi w:val="0"/>
      </w:pPr>
      <w:r>
        <w:drawing xmlns:a="http://schemas.openxmlformats.org/drawingml/2006/main">
          <wp:anchor distT="0" distB="0" distL="0" distR="0" simplePos="0" relativeHeight="25172275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86" name="officeArt object" descr="Image"/>
            <wp:cNvGraphicFramePr/>
            <a:graphic xmlns:a="http://schemas.openxmlformats.org/drawingml/2006/main">
              <a:graphicData uri="http://schemas.openxmlformats.org/drawingml/2006/picture">
                <pic:pic xmlns:pic="http://schemas.openxmlformats.org/drawingml/2006/picture">
                  <pic:nvPicPr>
                    <pic:cNvPr id="1073741886"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15:21</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I'll keep tinkering behind the scenes. Bear with me.</w:t>
      </w:r>
    </w:p>
    <w:p>
      <w:pPr>
        <w:pStyle w:val="Body"/>
        <w:bidi w:val="0"/>
      </w:pPr>
      <w:r>
        <w:drawing xmlns:a="http://schemas.openxmlformats.org/drawingml/2006/main">
          <wp:anchor distT="0" distB="0" distL="0" distR="0" simplePos="0" relativeHeight="25172377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87" name="officeArt object" descr="Image"/>
            <wp:cNvGraphicFramePr/>
            <a:graphic xmlns:a="http://schemas.openxmlformats.org/drawingml/2006/main">
              <a:graphicData uri="http://schemas.openxmlformats.org/drawingml/2006/picture">
                <pic:pic xmlns:pic="http://schemas.openxmlformats.org/drawingml/2006/picture">
                  <pic:nvPicPr>
                    <pic:cNvPr id="1073741887"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15:23</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Fab. Okay. So as I say, this is all in the guidelines and it is the webinar will be shared live, hopefully with all this painful tech issues cut out. And also the slides will be up there. Okay. So what do we mean by a specialist domestic abuse organization? Firstly, your organization's primary person must</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The primary purpose must be to support people who are experiencing or have experienced domestic abuse. Second, your services should be designed to meet the specific needs and experiences of victims and survivors. Third, your support should be delivered by staff with specialist domestic abuse knowledge and expertise. If those characteristics describe your organisation, then</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very likely you naturally identify as a specialist domestic abuse organisation and typically this is reflected in your website, your governing documents and your charitable objectives.</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If you are a specialist domestic abuse organisation, then there are still other aspects of our criteria that you need to meet. And there are four key aspects. Again, these are billet pointed in the guidelines, as I know you can't see the relevant slide.</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Met.</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But they...</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You need to show that your services are person-centered and by that we mean you're delivering one-to-one counselling that is tailored to the needs of the individual. You can provide group counselling, but that has to be in addition to one-to-one sessions.</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In regards to longer term, you must be offering at least a minimum of 12 counselling sessions. It's typical that these sessions are weekly one-off, but we recognise that's not suitable for everyone. And what's important is that your service should allow for flexibility. And what's really key is just that you're offering those regular frequent sessions.</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You also need to demonstrate your services are holistic. You must provide wraparound support that addresses the wider needs of victims and survivors. We want to know what services you're delivering alongside of counselling, and that might be advocacy, housing, practise support, or social groups. Where you're unable to meet a person's need,</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you'll work in partnership with other organisations. Unfortunately, this does mean that we will not be funding organisations that only provide counselling. You do need to be providing other services that are specifically for survivors of domestic abuse.</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The last aspect of the criteria is your services need to be trauma informed. We want to know that you understand trauma and the impact it has on survivors of physical and mental health, relationships, choices and engagement with services. Your practise should promote safety and trust, collaboration and control. You should avoid victim blaming and re-traumatization.</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We'd expect to see this reflected in how you support your workforce, your internal processes and policies, as well as your safeguarding.</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I'm now moving on to a lovely next slide, which again, you can't say, which is about how you apply.</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And so if you think you're eligible for the fund, we will be opening applications from next week. So the expression of interest will open on Wednesday the 23rd at 9am and you'll have one month to apply. This expression of interest is mainly made-up of very short questions, which are things like what's the name of your organisation, your income, where your work takes place, and then it's one big question.</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which asks how your organisation and its work is a good fit with the fund. If you wanted to, you can take a look at these questions before you apply by going to the resource section on our fund webpage and clicking on the sample expression of interest form. Just if you do use this, please don't fill in the form and e-mail it back to us. You do have to go through the portal.</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To submit an application.</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Once the fund closes on the 21st of October at 5pm, we will look at all of the expressions of interest as a whole. And if we have a large number of very strong applications, and we really do think this is likely, we will prioritise according to geography to ensure we fund a spread of organisations across the UK.</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We will then invite 20 organisations to the next stage and that's made-up of a slightly more detailed application and a call with one of our grants managers.</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If at any point of this process you need support to help you apply, such as translation or BSL, we have a 250 # accessibility grant and the details of this can be found in our guidelines, or you can drop us an e-mail.</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If you're using AI for support, then please be careful. We've assessed quite a lot of applications over the last year and unsurprisingly, we're seeing a big uptick in the use of AI in a way that does a disservice to most organizations. When you put all your information into AI, it comes out with something which sounds really eloquent and it hits all the main points of the criteria. But actually what we're</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is we're receiving a lot of applications that use the same phrases, the same formats and are near identical to each other minus the name of the organisation. So I would suggest if your writing is in your strong suit or you're not that confident, honestly, consider using less bullet points to talk about your work before relying on AI.</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So as not to say don't use it, it's just try not to get it to write your whole application. We'd rather it bullet pointed than we would it all produced by AI.</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Lastly, if you've got any questions about the fund or you want to cheque if you're fit or you just want to clarify something, please do not hesitate to get in touch. As I said, everything we've mentioned today is in the guidelines and it's hopefully covered by the FAQs, but also we will update those and we'll be uploading the recording and the transcript.</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And...</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So now on to the Q&amp;A. So we can definitely give up on slides.</w:t>
      </w:r>
    </w:p>
    <w:p>
      <w:pPr>
        <w:pStyle w:val="Body"/>
        <w:bidi w:val="0"/>
      </w:pPr>
      <w:r>
        <w:drawing xmlns:a="http://schemas.openxmlformats.org/drawingml/2006/main">
          <wp:anchor distT="0" distB="0" distL="0" distR="0" simplePos="0" relativeHeight="25172480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88" name="officeArt object" descr="Image"/>
            <wp:cNvGraphicFramePr/>
            <a:graphic xmlns:a="http://schemas.openxmlformats.org/drawingml/2006/main">
              <a:graphicData uri="http://schemas.openxmlformats.org/drawingml/2006/picture">
                <pic:pic xmlns:pic="http://schemas.openxmlformats.org/drawingml/2006/picture">
                  <pic:nvPicPr>
                    <pic:cNvPr id="1073741888"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21:24</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Amazing!</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Well done, Ella, for navigating those technical issues. Not an easy thing to do. So I understand some people could see it. It was impossible to control it from here, so apologies for that. But the PowerPoint will be uploaded along with the rest of the content, including the webinar itself, within five working days. Funnily enough, it's sitting right in the middle of my screen now.</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and that's really frustrating. But let's push on with the questions. So we've got a question here about from an organisation that says if counselling is delivered by a partner or external organisation, could they still apply for funds?</w:t>
      </w:r>
    </w:p>
    <w:p>
      <w:pPr>
        <w:pStyle w:val="Body"/>
        <w:bidi w:val="0"/>
      </w:pPr>
      <w:r>
        <w:drawing xmlns:a="http://schemas.openxmlformats.org/drawingml/2006/main">
          <wp:anchor distT="0" distB="0" distL="0" distR="0" simplePos="0" relativeHeight="25172582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89" name="officeArt object" descr="Image"/>
            <wp:cNvGraphicFramePr/>
            <a:graphic xmlns:a="http://schemas.openxmlformats.org/drawingml/2006/main">
              <a:graphicData uri="http://schemas.openxmlformats.org/drawingml/2006/picture">
                <pic:pic xmlns:pic="http://schemas.openxmlformats.org/drawingml/2006/picture">
                  <pic:nvPicPr>
                    <pic:cNvPr id="1073741889"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21:48</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nl-NL"/>
          <w14:textFill>
            <w14:solidFill>
              <w14:srgbClr w14:val="323130"/>
            </w14:solidFill>
          </w14:textFill>
        </w:rPr>
        <w:t>Heed.</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I'm afraid not. So on this occasion, we aren't accepting partnership applications. So your counselling service do need to be in-house.</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We will be running this counselling fund again. We've got a five year strategy and we will be doing it and we will review aspects of our criteria. So it might be in the future that we do accept partnership applications, but at this moment in time, I'm afraid not. Your counselling does have to be delivered by you in a house.</w:t>
      </w:r>
    </w:p>
    <w:p>
      <w:pPr>
        <w:pStyle w:val="Body"/>
        <w:bidi w:val="0"/>
      </w:pPr>
      <w:r>
        <w:drawing xmlns:a="http://schemas.openxmlformats.org/drawingml/2006/main">
          <wp:anchor distT="0" distB="0" distL="0" distR="0" simplePos="0" relativeHeight="25172684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90" name="officeArt object" descr="Image"/>
            <wp:cNvGraphicFramePr/>
            <a:graphic xmlns:a="http://schemas.openxmlformats.org/drawingml/2006/main">
              <a:graphicData uri="http://schemas.openxmlformats.org/drawingml/2006/picture">
                <pic:pic xmlns:pic="http://schemas.openxmlformats.org/drawingml/2006/picture">
                  <pic:nvPicPr>
                    <pic:cNvPr id="1073741890"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22:28</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Okay, thank you for clarifying. There's something here from a mental health organisation delivering counselling and they say they support a lot of survivors of domestic abuse. Would they be eligible to apply?</w:t>
      </w:r>
    </w:p>
    <w:p>
      <w:pPr>
        <w:pStyle w:val="Body"/>
        <w:bidi w:val="0"/>
      </w:pPr>
      <w:r>
        <w:drawing xmlns:a="http://schemas.openxmlformats.org/drawingml/2006/main">
          <wp:anchor distT="0" distB="0" distL="0" distR="0" simplePos="0" relativeHeight="25172787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91" name="officeArt object" descr="Image"/>
            <wp:cNvGraphicFramePr/>
            <a:graphic xmlns:a="http://schemas.openxmlformats.org/drawingml/2006/main">
              <a:graphicData uri="http://schemas.openxmlformats.org/drawingml/2006/picture">
                <pic:pic xmlns:pic="http://schemas.openxmlformats.org/drawingml/2006/picture">
                  <pic:nvPicPr>
                    <pic:cNvPr id="1073741891"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22:37</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Mhm.</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I'm afraid not. This one really is about specialist domestic abuse organisations that are providing counselling. So I recognise that some mental health organisations will support survivors of domestic abuse, but under this fund, we're really looking to support those specialist domestic abuse organisations who are providing that wider holistic support where</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services are completely designed around and tailored to the needs of people who have experienced domestic abuse.</w:t>
      </w:r>
    </w:p>
    <w:p>
      <w:pPr>
        <w:pStyle w:val="Body"/>
        <w:bidi w:val="0"/>
      </w:pPr>
      <w:r>
        <w:drawing xmlns:a="http://schemas.openxmlformats.org/drawingml/2006/main">
          <wp:anchor distT="0" distB="0" distL="0" distR="0" simplePos="0" relativeHeight="25172889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92" name="officeArt object" descr="Image"/>
            <wp:cNvGraphicFramePr/>
            <a:graphic xmlns:a="http://schemas.openxmlformats.org/drawingml/2006/main">
              <a:graphicData uri="http://schemas.openxmlformats.org/drawingml/2006/picture">
                <pic:pic xmlns:pic="http://schemas.openxmlformats.org/drawingml/2006/picture">
                  <pic:nvPicPr>
                    <pic:cNvPr id="1073741892"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23:09</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Okay, and then thanks for that. I think there's a sort of slightly related question here that's talking about supporting survivors of sexual abuse. Would they be able to apply?</w:t>
      </w:r>
    </w:p>
    <w:p>
      <w:pPr>
        <w:pStyle w:val="Body"/>
        <w:bidi w:val="0"/>
      </w:pPr>
      <w:r>
        <w:drawing xmlns:a="http://schemas.openxmlformats.org/drawingml/2006/main">
          <wp:anchor distT="0" distB="0" distL="0" distR="0" simplePos="0" relativeHeight="25172992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93" name="officeArt object" descr="Image"/>
            <wp:cNvGraphicFramePr/>
            <a:graphic xmlns:a="http://schemas.openxmlformats.org/drawingml/2006/main">
              <a:graphicData uri="http://schemas.openxmlformats.org/drawingml/2006/picture">
                <pic:pic xmlns:pic="http://schemas.openxmlformats.org/drawingml/2006/picture">
                  <pic:nvPicPr>
                    <pic:cNvPr id="1073741893"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23:14</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it-IT"/>
          <w14:textFill>
            <w14:solidFill>
              <w14:srgbClr w14:val="323130"/>
            </w14:solidFill>
          </w14:textFill>
        </w:rPr>
        <w:t>So...</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Not the most straightforward question. This really depends on your organisation. So if you identify as a specialist sexual abuse organisation, this fund isn't really for you. If you support both, there's lots of organisations who specialise in both domestic and sexual abuse. In that case, you may be eligible to apply if your primary focus is still on domestic abuse and you are addressing those wider support needs. So</w:t>
      </w:r>
    </w:p>
    <w:p>
      <w:pPr>
        <w:pStyle w:val="Body"/>
        <w:bidi w:val="0"/>
      </w:pPr>
      <w:r>
        <w:drawing xmlns:a="http://schemas.openxmlformats.org/drawingml/2006/main">
          <wp:anchor distT="0" distB="0" distL="0" distR="0" simplePos="0" relativeHeight="25173094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94" name="officeArt object" descr="Image"/>
            <wp:cNvGraphicFramePr/>
            <a:graphic xmlns:a="http://schemas.openxmlformats.org/drawingml/2006/main">
              <a:graphicData uri="http://schemas.openxmlformats.org/drawingml/2006/picture">
                <pic:pic xmlns:pic="http://schemas.openxmlformats.org/drawingml/2006/picture">
                  <pic:nvPicPr>
                    <pic:cNvPr id="1073741894"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23:23</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it-IT"/>
          <w14:textFill>
            <w14:solidFill>
              <w14:srgbClr w14:val="323130"/>
            </w14:solidFill>
          </w14:textFill>
        </w:rPr>
        <w:t>Sure.</w:t>
      </w:r>
    </w:p>
    <w:p>
      <w:pPr>
        <w:pStyle w:val="Body"/>
        <w:bidi w:val="0"/>
      </w:pPr>
      <w:r>
        <w:drawing xmlns:a="http://schemas.openxmlformats.org/drawingml/2006/main">
          <wp:anchor distT="0" distB="0" distL="0" distR="0" simplePos="0" relativeHeight="25173196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95" name="officeArt object" descr="Image"/>
            <wp:cNvGraphicFramePr/>
            <a:graphic xmlns:a="http://schemas.openxmlformats.org/drawingml/2006/main">
              <a:graphicData uri="http://schemas.openxmlformats.org/drawingml/2006/picture">
                <pic:pic xmlns:pic="http://schemas.openxmlformats.org/drawingml/2006/picture">
                  <pic:nvPicPr>
                    <pic:cNvPr id="1073741895"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23:46</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You might have a service like an IDVA, you're able to support with housing, you can do safety planning. So I'd recommend if you're providing services to both and they're both equally your focus to get in touch and we can double cheque this for you. But if the majority of your work is with survivors of sexual abuse, then this isn't.</w:t>
      </w:r>
    </w:p>
    <w:p>
      <w:pPr>
        <w:pStyle w:val="Body"/>
        <w:bidi w:val="0"/>
      </w:pPr>
      <w:r>
        <w:drawing xmlns:a="http://schemas.openxmlformats.org/drawingml/2006/main">
          <wp:anchor distT="0" distB="0" distL="0" distR="0" simplePos="0" relativeHeight="25173299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96" name="officeArt object" descr="Image"/>
            <wp:cNvGraphicFramePr/>
            <a:graphic xmlns:a="http://schemas.openxmlformats.org/drawingml/2006/main">
              <a:graphicData uri="http://schemas.openxmlformats.org/drawingml/2006/picture">
                <pic:pic xmlns:pic="http://schemas.openxmlformats.org/drawingml/2006/picture">
                  <pic:nvPicPr>
                    <pic:cNvPr id="1073741896"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23:52</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Kay.</w:t>
      </w:r>
    </w:p>
    <w:p>
      <w:pPr>
        <w:pStyle w:val="Body"/>
        <w:bidi w:val="0"/>
      </w:pPr>
      <w:r>
        <w:drawing xmlns:a="http://schemas.openxmlformats.org/drawingml/2006/main">
          <wp:anchor distT="0" distB="0" distL="0" distR="0" simplePos="0" relativeHeight="25173401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97" name="officeArt object" descr="Image"/>
            <wp:cNvGraphicFramePr/>
            <a:graphic xmlns:a="http://schemas.openxmlformats.org/drawingml/2006/main">
              <a:graphicData uri="http://schemas.openxmlformats.org/drawingml/2006/picture">
                <pic:pic xmlns:pic="http://schemas.openxmlformats.org/drawingml/2006/picture">
                  <pic:nvPicPr>
                    <pic:cNvPr id="1073741897"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24:07</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the right fund for you, I'm afraid.</w:t>
      </w:r>
    </w:p>
    <w:p>
      <w:pPr>
        <w:pStyle w:val="Body"/>
        <w:bidi w:val="0"/>
      </w:pPr>
      <w:r>
        <w:drawing xmlns:a="http://schemas.openxmlformats.org/drawingml/2006/main">
          <wp:anchor distT="0" distB="0" distL="0" distR="0" simplePos="0" relativeHeight="25173504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98" name="officeArt object" descr="Image"/>
            <wp:cNvGraphicFramePr/>
            <a:graphic xmlns:a="http://schemas.openxmlformats.org/drawingml/2006/main">
              <a:graphicData uri="http://schemas.openxmlformats.org/drawingml/2006/picture">
                <pic:pic xmlns:pic="http://schemas.openxmlformats.org/drawingml/2006/picture">
                  <pic:nvPicPr>
                    <pic:cNvPr id="1073741898"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24:09</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Thanks, Ella. That's clear. We've had a question about sort of prioritising organised, sorry, the question is, are you going to prioritise organisations working nationally? But perhaps we could talk about prioritisation in general.</w:t>
      </w:r>
    </w:p>
    <w:p>
      <w:pPr>
        <w:pStyle w:val="Body"/>
        <w:bidi w:val="0"/>
      </w:pPr>
      <w:r>
        <w:drawing xmlns:a="http://schemas.openxmlformats.org/drawingml/2006/main">
          <wp:anchor distT="0" distB="0" distL="0" distR="0" simplePos="0" relativeHeight="25173606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899" name="officeArt object" descr="Image"/>
            <wp:cNvGraphicFramePr/>
            <a:graphic xmlns:a="http://schemas.openxmlformats.org/drawingml/2006/main">
              <a:graphicData uri="http://schemas.openxmlformats.org/drawingml/2006/picture">
                <pic:pic xmlns:pic="http://schemas.openxmlformats.org/drawingml/2006/picture">
                  <pic:nvPicPr>
                    <pic:cNvPr id="1073741899"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24:23</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 so we wouldn't be prioritising organisations if they're national.</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We're going to be looking at geography at a whole and I can't give specifics about what geographies we will prioritize. What we'll actually do is when we have, and this is very likely to happen in that there will be more than 20 organisations that are all amazing fits with the fund. We map everything out and we take a look at where they are in the geography and we try to make sure we've got a spread.</w:t>
      </w:r>
    </w:p>
    <w:p>
      <w:pPr>
        <w:pStyle w:val="Body"/>
        <w:bidi w:val="0"/>
      </w:pPr>
      <w:r>
        <w:drawing xmlns:a="http://schemas.openxmlformats.org/drawingml/2006/main">
          <wp:anchor distT="0" distB="0" distL="0" distR="0" simplePos="0" relativeHeight="25173708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00" name="officeArt object" descr="Image"/>
            <wp:cNvGraphicFramePr/>
            <a:graphic xmlns:a="http://schemas.openxmlformats.org/drawingml/2006/main">
              <a:graphicData uri="http://schemas.openxmlformats.org/drawingml/2006/picture">
                <pic:pic xmlns:pic="http://schemas.openxmlformats.org/drawingml/2006/picture">
                  <pic:nvPicPr>
                    <pic:cNvPr id="1073741900"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24:46</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 sure.</w:t>
      </w:r>
    </w:p>
    <w:p>
      <w:pPr>
        <w:pStyle w:val="Body"/>
        <w:bidi w:val="0"/>
      </w:pPr>
      <w:r>
        <w:drawing xmlns:a="http://schemas.openxmlformats.org/drawingml/2006/main">
          <wp:anchor distT="0" distB="0" distL="0" distR="0" simplePos="0" relativeHeight="25173811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01" name="officeArt object" descr="Image"/>
            <wp:cNvGraphicFramePr/>
            <a:graphic xmlns:a="http://schemas.openxmlformats.org/drawingml/2006/main">
              <a:graphicData uri="http://schemas.openxmlformats.org/drawingml/2006/picture">
                <pic:pic xmlns:pic="http://schemas.openxmlformats.org/drawingml/2006/picture">
                  <pic:nvPicPr>
                    <pic:cNvPr id="1073741901"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24:52</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So it isn't that we're prioritising like specific geographies over the other, it's more about ensuring we have a spread and that's because we are a national funder.</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We will look at those organisations that do support people across the nation as a nation. So that will kind of be, they won't quite fit on the map, but we'll know that they're national, but they wouldn't be prioritised. We are really looking at it as a whole and what spread we've got.</w:t>
      </w:r>
    </w:p>
    <w:p>
      <w:pPr>
        <w:pStyle w:val="Body"/>
        <w:bidi w:val="0"/>
      </w:pPr>
      <w:r>
        <w:drawing xmlns:a="http://schemas.openxmlformats.org/drawingml/2006/main">
          <wp:anchor distT="0" distB="0" distL="0" distR="0" simplePos="0" relativeHeight="25173913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02" name="officeArt object" descr="Image"/>
            <wp:cNvGraphicFramePr/>
            <a:graphic xmlns:a="http://schemas.openxmlformats.org/drawingml/2006/main">
              <a:graphicData uri="http://schemas.openxmlformats.org/drawingml/2006/picture">
                <pic:pic xmlns:pic="http://schemas.openxmlformats.org/drawingml/2006/picture">
                  <pic:nvPicPr>
                    <pic:cNvPr id="1073741902"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25:20</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Excellent, thank you. A question about student counsellors. So the organisation has said we also have student counsellors as we have an in-house clinical supervisor who supervises the students as well. Would we be able to use these students as well as our qualified counsellors?</w:t>
      </w:r>
    </w:p>
    <w:p>
      <w:pPr>
        <w:pStyle w:val="Body"/>
        <w:bidi w:val="0"/>
      </w:pPr>
      <w:r>
        <w:drawing xmlns:a="http://schemas.openxmlformats.org/drawingml/2006/main">
          <wp:anchor distT="0" distB="0" distL="0" distR="0" simplePos="0" relativeHeight="25174016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03" name="officeArt object" descr="Image"/>
            <wp:cNvGraphicFramePr/>
            <a:graphic xmlns:a="http://schemas.openxmlformats.org/drawingml/2006/main">
              <a:graphicData uri="http://schemas.openxmlformats.org/drawingml/2006/picture">
                <pic:pic xmlns:pic="http://schemas.openxmlformats.org/drawingml/2006/picture">
                  <pic:nvPicPr>
                    <pic:cNvPr id="1073741903"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25:25</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Yep.</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it-IT"/>
          <w14:textFill>
            <w14:solidFill>
              <w14:srgbClr w14:val="323130"/>
            </w14:solidFill>
          </w14:textFill>
        </w:rPr>
        <w:t>No.</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Of course, yeah, we completely recognise that. A lot of the sector and the counselling services are really relying on student counsellors, as long as they are currently a student or trainee member of BACP or its equivalent, then that's absolutely fine. So they need to be on the course, but they don't need to be qualified yet.</w:t>
      </w:r>
    </w:p>
    <w:p>
      <w:pPr>
        <w:pStyle w:val="Body"/>
        <w:bidi w:val="0"/>
      </w:pPr>
      <w:r>
        <w:drawing xmlns:a="http://schemas.openxmlformats.org/drawingml/2006/main">
          <wp:anchor distT="0" distB="0" distL="0" distR="0" simplePos="0" relativeHeight="25174118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04" name="officeArt object" descr="Image"/>
            <wp:cNvGraphicFramePr/>
            <a:graphic xmlns:a="http://schemas.openxmlformats.org/drawingml/2006/main">
              <a:graphicData uri="http://schemas.openxmlformats.org/drawingml/2006/picture">
                <pic:pic xmlns:pic="http://schemas.openxmlformats.org/drawingml/2006/picture">
                  <pic:nvPicPr>
                    <pic:cNvPr id="1073741904"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25:44</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Okay.</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So as long as they're members, they're fine to be able to be part of the work.</w:t>
      </w:r>
    </w:p>
    <w:p>
      <w:pPr>
        <w:pStyle w:val="Body"/>
        <w:bidi w:val="0"/>
      </w:pPr>
      <w:r>
        <w:drawing xmlns:a="http://schemas.openxmlformats.org/drawingml/2006/main">
          <wp:anchor distT="0" distB="0" distL="0" distR="0" simplePos="0" relativeHeight="25174220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05" name="officeArt object" descr="Image"/>
            <wp:cNvGraphicFramePr/>
            <a:graphic xmlns:a="http://schemas.openxmlformats.org/drawingml/2006/main">
              <a:graphicData uri="http://schemas.openxmlformats.org/drawingml/2006/picture">
                <pic:pic xmlns:pic="http://schemas.openxmlformats.org/drawingml/2006/picture">
                  <pic:nvPicPr>
                    <pic:cNvPr id="1073741905"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25:56</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 or working towards that. There's like lots of different layers. I spent a long time trying to make sense of the ACP's website. But yeah, basically, as long as they are on their way to getting qualification, then that's absolutely fine and that they're students.</w:t>
      </w:r>
    </w:p>
    <w:p>
      <w:pPr>
        <w:pStyle w:val="Body"/>
        <w:bidi w:val="0"/>
      </w:pPr>
      <w:r>
        <w:drawing xmlns:a="http://schemas.openxmlformats.org/drawingml/2006/main">
          <wp:anchor distT="0" distB="0" distL="0" distR="0" simplePos="0" relativeHeight="25174323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06" name="officeArt object" descr="Image"/>
            <wp:cNvGraphicFramePr/>
            <a:graphic xmlns:a="http://schemas.openxmlformats.org/drawingml/2006/main">
              <a:graphicData uri="http://schemas.openxmlformats.org/drawingml/2006/picture">
                <pic:pic xmlns:pic="http://schemas.openxmlformats.org/drawingml/2006/picture">
                  <pic:nvPicPr>
                    <pic:cNvPr id="1073741906"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25:59</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Okay.</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Haha.</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Okay. And then in relation to sort of provision of counselling services, there's something here from an organisation saying we only deliver counselling online. Could we apply?</w:t>
      </w:r>
    </w:p>
    <w:p>
      <w:pPr>
        <w:pStyle w:val="Body"/>
        <w:bidi w:val="0"/>
      </w:pPr>
      <w:r>
        <w:drawing xmlns:a="http://schemas.openxmlformats.org/drawingml/2006/main">
          <wp:anchor distT="0" distB="0" distL="0" distR="0" simplePos="0" relativeHeight="25174425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07" name="officeArt object" descr="Image"/>
            <wp:cNvGraphicFramePr/>
            <a:graphic xmlns:a="http://schemas.openxmlformats.org/drawingml/2006/main">
              <a:graphicData uri="http://schemas.openxmlformats.org/drawingml/2006/picture">
                <pic:pic xmlns:pic="http://schemas.openxmlformats.org/drawingml/2006/picture">
                  <pic:nvPicPr>
                    <pic:cNvPr id="1073741907"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26:18</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 that's absolutely fine if you only deliver counselling online. Organisations often provide a mix. They do some online, some in person. That's fine. Yeah, happy to accept applications from online providers.</w:t>
      </w:r>
    </w:p>
    <w:p>
      <w:pPr>
        <w:pStyle w:val="Body"/>
        <w:bidi w:val="0"/>
      </w:pPr>
      <w:r>
        <w:drawing xmlns:a="http://schemas.openxmlformats.org/drawingml/2006/main">
          <wp:anchor distT="0" distB="0" distL="0" distR="0" simplePos="0" relativeHeight="25174528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08" name="officeArt object" descr="Image"/>
            <wp:cNvGraphicFramePr/>
            <a:graphic xmlns:a="http://schemas.openxmlformats.org/drawingml/2006/main">
              <a:graphicData uri="http://schemas.openxmlformats.org/drawingml/2006/picture">
                <pic:pic xmlns:pic="http://schemas.openxmlformats.org/drawingml/2006/picture">
                  <pic:nvPicPr>
                    <pic:cNvPr id="1073741908"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26:30</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fr-FR"/>
          <w14:textFill>
            <w14:solidFill>
              <w14:srgbClr w14:val="323130"/>
            </w14:solidFill>
          </w14:textFill>
        </w:rPr>
        <w:t>Excellent.</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Excellent, okay. And then a question here, is this fund only open to organisations that support women and girls?</w:t>
      </w:r>
    </w:p>
    <w:p>
      <w:pPr>
        <w:pStyle w:val="Body"/>
        <w:bidi w:val="0"/>
      </w:pPr>
      <w:r>
        <w:drawing xmlns:a="http://schemas.openxmlformats.org/drawingml/2006/main">
          <wp:anchor distT="0" distB="0" distL="0" distR="0" simplePos="0" relativeHeight="25174630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09" name="officeArt object" descr="Image"/>
            <wp:cNvGraphicFramePr/>
            <a:graphic xmlns:a="http://schemas.openxmlformats.org/drawingml/2006/main">
              <a:graphicData uri="http://schemas.openxmlformats.org/drawingml/2006/picture">
                <pic:pic xmlns:pic="http://schemas.openxmlformats.org/drawingml/2006/picture">
                  <pic:nvPicPr>
                    <pic:cNvPr id="1073741909"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26:39</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No. So this fund is open to organisations that support women, girls, men, transgender, non-binary individuals. We aren't specific about this being a specific gender. It isn't a women's only fund. It is open to everyone.</w:t>
      </w:r>
    </w:p>
    <w:p>
      <w:pPr>
        <w:pStyle w:val="Body"/>
        <w:bidi w:val="0"/>
      </w:pPr>
      <w:r>
        <w:drawing xmlns:a="http://schemas.openxmlformats.org/drawingml/2006/main">
          <wp:anchor distT="0" distB="0" distL="0" distR="0" simplePos="0" relativeHeight="25174732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10" name="officeArt object" descr="Image"/>
            <wp:cNvGraphicFramePr/>
            <a:graphic xmlns:a="http://schemas.openxmlformats.org/drawingml/2006/main">
              <a:graphicData uri="http://schemas.openxmlformats.org/drawingml/2006/picture">
                <pic:pic xmlns:pic="http://schemas.openxmlformats.org/drawingml/2006/picture">
                  <pic:nvPicPr>
                    <pic:cNvPr id="1073741910"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26:54</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That's great, thank you. And then a couple of questions about sort of the nature of the funding. When is the funding due to start?</w:t>
      </w:r>
    </w:p>
    <w:p>
      <w:pPr>
        <w:pStyle w:val="Body"/>
        <w:bidi w:val="0"/>
      </w:pPr>
      <w:r>
        <w:drawing xmlns:a="http://schemas.openxmlformats.org/drawingml/2006/main">
          <wp:anchor distT="0" distB="0" distL="0" distR="0" simplePos="0" relativeHeight="25174835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11" name="officeArt object" descr="Image"/>
            <wp:cNvGraphicFramePr/>
            <a:graphic xmlns:a="http://schemas.openxmlformats.org/drawingml/2006/main">
              <a:graphicData uri="http://schemas.openxmlformats.org/drawingml/2006/picture">
                <pic:pic xmlns:pic="http://schemas.openxmlformats.org/drawingml/2006/picture">
                  <pic:nvPicPr>
                    <pic:cNvPr id="1073741911"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27:02</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Yes. So, yeah, I didn't give a timeline actually. So the funding is due to start most likely around the end of March, beginning of April, and then it will run yearly. However, there is a question in the second stage of the application form, which does ask you when you'd like that funding to start after kind of that date. I mean,</w:t>
      </w:r>
    </w:p>
    <w:p>
      <w:pPr>
        <w:pStyle w:val="Body"/>
        <w:bidi w:val="0"/>
      </w:pPr>
      <w:r>
        <w:drawing xmlns:a="http://schemas.openxmlformats.org/drawingml/2006/main">
          <wp:anchor distT="0" distB="0" distL="0" distR="0" simplePos="0" relativeHeight="25174937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12" name="officeArt object" descr="Image"/>
            <wp:cNvGraphicFramePr/>
            <a:graphic xmlns:a="http://schemas.openxmlformats.org/drawingml/2006/main">
              <a:graphicData uri="http://schemas.openxmlformats.org/drawingml/2006/picture">
                <pic:pic xmlns:pic="http://schemas.openxmlformats.org/drawingml/2006/picture">
                  <pic:nvPicPr>
                    <pic:cNvPr id="1073741912"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27:13</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Okay.</w:t>
      </w:r>
    </w:p>
    <w:p>
      <w:pPr>
        <w:pStyle w:val="Body"/>
        <w:bidi w:val="0"/>
      </w:pPr>
      <w:r>
        <w:drawing xmlns:a="http://schemas.openxmlformats.org/drawingml/2006/main">
          <wp:anchor distT="0" distB="0" distL="0" distR="0" simplePos="0" relativeHeight="25175040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13" name="officeArt object" descr="Image"/>
            <wp:cNvGraphicFramePr/>
            <a:graphic xmlns:a="http://schemas.openxmlformats.org/drawingml/2006/main">
              <a:graphicData uri="http://schemas.openxmlformats.org/drawingml/2006/picture">
                <pic:pic xmlns:pic="http://schemas.openxmlformats.org/drawingml/2006/picture">
                  <pic:nvPicPr>
                    <pic:cNvPr id="1073741913"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27:25</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We wouldn't get it out earlier than that because we've got all the decisions in between that time. But we will also ask you, when would you actually like that funding to start? But at the moment, it's currently very nicely aligned with the start of the financial year. So April the 1st.</w:t>
      </w:r>
    </w:p>
    <w:p>
      <w:pPr>
        <w:pStyle w:val="Body"/>
        <w:bidi w:val="0"/>
      </w:pPr>
      <w:r>
        <w:drawing xmlns:a="http://schemas.openxmlformats.org/drawingml/2006/main">
          <wp:anchor distT="0" distB="0" distL="0" distR="0" simplePos="0" relativeHeight="25175142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14" name="officeArt object" descr="Image"/>
            <wp:cNvGraphicFramePr/>
            <a:graphic xmlns:a="http://schemas.openxmlformats.org/drawingml/2006/main">
              <a:graphicData uri="http://schemas.openxmlformats.org/drawingml/2006/picture">
                <pic:pic xmlns:pic="http://schemas.openxmlformats.org/drawingml/2006/picture">
                  <pic:nvPicPr>
                    <pic:cNvPr id="1073741914"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27:28</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Of course.</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How helpful, how helpful. But a degree of flexibility in that as well, depending on the individual organisation. That's great. And then a similar type of question around the funding amount. Can we apply for less than 250,000 per year? Sorry, 250,000 in total?</w:t>
      </w:r>
    </w:p>
    <w:p>
      <w:pPr>
        <w:pStyle w:val="Body"/>
        <w:bidi w:val="0"/>
      </w:pPr>
      <w:r>
        <w:drawing xmlns:a="http://schemas.openxmlformats.org/drawingml/2006/main">
          <wp:anchor distT="0" distB="0" distL="0" distR="0" simplePos="0" relativeHeight="25175244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15" name="officeArt object" descr="Image"/>
            <wp:cNvGraphicFramePr/>
            <a:graphic xmlns:a="http://schemas.openxmlformats.org/drawingml/2006/main">
              <a:graphicData uri="http://schemas.openxmlformats.org/drawingml/2006/picture">
                <pic:pic xmlns:pic="http://schemas.openxmlformats.org/drawingml/2006/picture">
                  <pic:nvPicPr>
                    <pic:cNvPr id="1073741915"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27:40</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 definitely.</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Pip.</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I'm afraid not. You can't apply for less. It is the 250 grand and it is 50 grand per year. Part of this is looking typically at the size of domestic abuse organisations. Most of them are able to take on 50 grand per year and it's a stable amount of money that just provides some consistency throughout the five years.</w:t>
      </w:r>
    </w:p>
    <w:p>
      <w:pPr>
        <w:pStyle w:val="Body"/>
        <w:bidi w:val="0"/>
      </w:pPr>
      <w:r>
        <w:drawing xmlns:a="http://schemas.openxmlformats.org/drawingml/2006/main">
          <wp:anchor distT="0" distB="0" distL="0" distR="0" simplePos="0" relativeHeight="25175347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16" name="officeArt object" descr="Image"/>
            <wp:cNvGraphicFramePr/>
            <a:graphic xmlns:a="http://schemas.openxmlformats.org/drawingml/2006/main">
              <a:graphicData uri="http://schemas.openxmlformats.org/drawingml/2006/picture">
                <pic:pic xmlns:pic="http://schemas.openxmlformats.org/drawingml/2006/picture">
                  <pic:nvPicPr>
                    <pic:cNvPr id="1073741916"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28:07</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Mhm.</w:t>
      </w:r>
    </w:p>
    <w:p>
      <w:pPr>
        <w:pStyle w:val="Body"/>
        <w:bidi w:val="0"/>
      </w:pPr>
      <w:r>
        <w:drawing xmlns:a="http://schemas.openxmlformats.org/drawingml/2006/main">
          <wp:anchor distT="0" distB="0" distL="0" distR="0" simplePos="0" relativeHeight="25175449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17" name="officeArt object" descr="Image"/>
            <wp:cNvGraphicFramePr/>
            <a:graphic xmlns:a="http://schemas.openxmlformats.org/drawingml/2006/main">
              <a:graphicData uri="http://schemas.openxmlformats.org/drawingml/2006/picture">
                <pic:pic xmlns:pic="http://schemas.openxmlformats.org/drawingml/2006/picture">
                  <pic:nvPicPr>
                    <pic:cNvPr id="1073741917"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28:14</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We don't have any requirements like it can't be over 50% of your income. That's not an issue. So we actually don't have and we don't have a lower income threshold for organisations. But yeah, it's standard. And what this does mean is you don't need to submit any budgets at any points to us. So you don't need to say how you're using the money or the breakdown.</w:t>
      </w:r>
    </w:p>
    <w:p>
      <w:pPr>
        <w:pStyle w:val="Body"/>
        <w:bidi w:val="0"/>
      </w:pPr>
      <w:r>
        <w:drawing xmlns:a="http://schemas.openxmlformats.org/drawingml/2006/main">
          <wp:anchor distT="0" distB="0" distL="0" distR="0" simplePos="0" relativeHeight="25175552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18" name="officeArt object" descr="Image"/>
            <wp:cNvGraphicFramePr/>
            <a:graphic xmlns:a="http://schemas.openxmlformats.org/drawingml/2006/main">
              <a:graphicData uri="http://schemas.openxmlformats.org/drawingml/2006/picture">
                <pic:pic xmlns:pic="http://schemas.openxmlformats.org/drawingml/2006/picture">
                  <pic:nvPicPr>
                    <pic:cNvPr id="1073741918"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28:25</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Okay.</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Okay.</w:t>
      </w:r>
    </w:p>
    <w:p>
      <w:pPr>
        <w:pStyle w:val="Body"/>
        <w:bidi w:val="0"/>
      </w:pPr>
      <w:r>
        <w:drawing xmlns:a="http://schemas.openxmlformats.org/drawingml/2006/main">
          <wp:anchor distT="0" distB="0" distL="0" distR="0" simplePos="0" relativeHeight="25175654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19" name="officeArt object" descr="Image"/>
            <wp:cNvGraphicFramePr/>
            <a:graphic xmlns:a="http://schemas.openxmlformats.org/drawingml/2006/main">
              <a:graphicData uri="http://schemas.openxmlformats.org/drawingml/2006/picture">
                <pic:pic xmlns:pic="http://schemas.openxmlformats.org/drawingml/2006/picture">
                  <pic:nvPicPr>
                    <pic:cNvPr id="1073741919"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28:34</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We just give you.</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Money each year.</w:t>
      </w:r>
    </w:p>
    <w:p>
      <w:pPr>
        <w:pStyle w:val="Body"/>
        <w:bidi w:val="0"/>
      </w:pPr>
      <w:r>
        <w:drawing xmlns:a="http://schemas.openxmlformats.org/drawingml/2006/main">
          <wp:anchor distT="0" distB="0" distL="0" distR="0" simplePos="0" relativeHeight="25175756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20" name="officeArt object" descr="Image"/>
            <wp:cNvGraphicFramePr/>
            <a:graphic xmlns:a="http://schemas.openxmlformats.org/drawingml/2006/main">
              <a:graphicData uri="http://schemas.openxmlformats.org/drawingml/2006/picture">
                <pic:pic xmlns:pic="http://schemas.openxmlformats.org/drawingml/2006/picture">
                  <pic:nvPicPr>
                    <pic:cNvPr id="1073741920"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28:38</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Fabulous. Can the grant extend or complement tender funded counselling services?</w:t>
      </w:r>
    </w:p>
    <w:p>
      <w:pPr>
        <w:pStyle w:val="Body"/>
        <w:bidi w:val="0"/>
      </w:pPr>
      <w:r>
        <w:drawing xmlns:a="http://schemas.openxmlformats.org/drawingml/2006/main">
          <wp:anchor distT="0" distB="0" distL="0" distR="0" simplePos="0" relativeHeight="25175859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21" name="officeArt object" descr="Image"/>
            <wp:cNvGraphicFramePr/>
            <a:graphic xmlns:a="http://schemas.openxmlformats.org/drawingml/2006/main">
              <a:graphicData uri="http://schemas.openxmlformats.org/drawingml/2006/picture">
                <pic:pic xmlns:pic="http://schemas.openxmlformats.org/drawingml/2006/picture">
                  <pic:nvPicPr>
                    <pic:cNvPr id="1073741921"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28:45</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Yep, absolutely. So as I kind of said, for most organisations, we will be offering unrestricted or core cost funding and we'll have a conversation. But with unrestricted, you can use it in whatever way you want. So it can completely complement other funding. We don't mind if you have got funding for that counselling service already.</w:t>
      </w:r>
    </w:p>
    <w:p>
      <w:pPr>
        <w:pStyle w:val="Body"/>
        <w:bidi w:val="0"/>
      </w:pPr>
      <w:r>
        <w:drawing xmlns:a="http://schemas.openxmlformats.org/drawingml/2006/main">
          <wp:anchor distT="0" distB="0" distL="0" distR="0" simplePos="0" relativeHeight="25175961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22" name="officeArt object" descr="Image"/>
            <wp:cNvGraphicFramePr/>
            <a:graphic xmlns:a="http://schemas.openxmlformats.org/drawingml/2006/main">
              <a:graphicData uri="http://schemas.openxmlformats.org/drawingml/2006/picture">
                <pic:pic xmlns:pic="http://schemas.openxmlformats.org/drawingml/2006/picture">
                  <pic:nvPicPr>
                    <pic:cNvPr id="1073741922"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28:52</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Mhm.</w:t>
      </w:r>
    </w:p>
    <w:p>
      <w:pPr>
        <w:pStyle w:val="Body"/>
        <w:bidi w:val="0"/>
      </w:pPr>
      <w:r>
        <w:drawing xmlns:a="http://schemas.openxmlformats.org/drawingml/2006/main">
          <wp:anchor distT="0" distB="0" distL="0" distR="0" simplePos="0" relativeHeight="25176064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23" name="officeArt object" descr="Image"/>
            <wp:cNvGraphicFramePr/>
            <a:graphic xmlns:a="http://schemas.openxmlformats.org/drawingml/2006/main">
              <a:graphicData uri="http://schemas.openxmlformats.org/drawingml/2006/picture">
                <pic:pic xmlns:pic="http://schemas.openxmlformats.org/drawingml/2006/picture">
                  <pic:nvPicPr>
                    <pic:cNvPr id="1073741923"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29:05</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we are keen to support the organisation as a whole. So yeah, it can stay alongside other funding. Oh, and I think there was a question about extending.</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What did I just make that now?</w:t>
      </w:r>
    </w:p>
    <w:p>
      <w:pPr>
        <w:pStyle w:val="Body"/>
        <w:bidi w:val="0"/>
      </w:pPr>
      <w:r>
        <w:drawing xmlns:a="http://schemas.openxmlformats.org/drawingml/2006/main">
          <wp:anchor distT="0" distB="0" distL="0" distR="0" simplePos="0" relativeHeight="25176166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24" name="officeArt object" descr="Image"/>
            <wp:cNvGraphicFramePr/>
            <a:graphic xmlns:a="http://schemas.openxmlformats.org/drawingml/2006/main">
              <a:graphicData uri="http://schemas.openxmlformats.org/drawingml/2006/picture">
                <pic:pic xmlns:pic="http://schemas.openxmlformats.org/drawingml/2006/picture">
                  <pic:nvPicPr>
                    <pic:cNvPr id="1073741924"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29:16</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No, no, no, extend or complement tender funded counselling.</w:t>
      </w:r>
    </w:p>
    <w:p>
      <w:pPr>
        <w:pStyle w:val="Body"/>
        <w:bidi w:val="0"/>
      </w:pPr>
      <w:r>
        <w:drawing xmlns:a="http://schemas.openxmlformats.org/drawingml/2006/main">
          <wp:anchor distT="0" distB="0" distL="0" distR="0" simplePos="0" relativeHeight="25176268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25" name="officeArt object" descr="Image"/>
            <wp:cNvGraphicFramePr/>
            <a:graphic xmlns:a="http://schemas.openxmlformats.org/drawingml/2006/main">
              <a:graphicData uri="http://schemas.openxmlformats.org/drawingml/2006/picture">
                <pic:pic xmlns:pic="http://schemas.openxmlformats.org/drawingml/2006/picture">
                  <pic:nvPicPr>
                    <pic:cNvPr id="1073741925"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29:20</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If it's extending, we would still need the grant to start within the first year of you being awarded it. So say, if you wanted it like to start after a five year grant from another funder, we wouldn't be able to do that. But yeah, if you just wanted to line it up for afterwards and it was coming to an end kind of within the next year, then that would be absolutely fine.</w:t>
      </w:r>
    </w:p>
    <w:p>
      <w:pPr>
        <w:pStyle w:val="Body"/>
        <w:bidi w:val="0"/>
      </w:pPr>
      <w:r>
        <w:drawing xmlns:a="http://schemas.openxmlformats.org/drawingml/2006/main">
          <wp:anchor distT="0" distB="0" distL="0" distR="0" simplePos="0" relativeHeight="25176371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26" name="officeArt object" descr="Image"/>
            <wp:cNvGraphicFramePr/>
            <a:graphic xmlns:a="http://schemas.openxmlformats.org/drawingml/2006/main">
              <a:graphicData uri="http://schemas.openxmlformats.org/drawingml/2006/picture">
                <pic:pic xmlns:pic="http://schemas.openxmlformats.org/drawingml/2006/picture">
                  <pic:nvPicPr>
                    <pic:cNvPr id="1073741926"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29:29</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Okay.</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Amazing. Okay, we've got some interesting questions here. So would organisations who work with women who've experienced domestic abuse but are now safely out of the relationship be eligible?</w:t>
      </w:r>
    </w:p>
    <w:p>
      <w:pPr>
        <w:pStyle w:val="Body"/>
        <w:bidi w:val="0"/>
      </w:pPr>
      <w:r>
        <w:drawing xmlns:a="http://schemas.openxmlformats.org/drawingml/2006/main">
          <wp:anchor distT="0" distB="0" distL="0" distR="0" simplePos="0" relativeHeight="25176473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27" name="officeArt object" descr="Image"/>
            <wp:cNvGraphicFramePr/>
            <a:graphic xmlns:a="http://schemas.openxmlformats.org/drawingml/2006/main">
              <a:graphicData uri="http://schemas.openxmlformats.org/drawingml/2006/picture">
                <pic:pic xmlns:pic="http://schemas.openxmlformats.org/drawingml/2006/picture">
                  <pic:nvPicPr>
                    <pic:cNvPr id="1073741927"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29:48</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 that's absolutely fine. Again, we would we would want to know kind of what other services you are providing. So if you were cancelling only, that wouldn't be all right. But you, we would be, yeah, it's absolutely fine. It doesn't matter what stage the person is within their kind of journey or recovery.</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you can still apply.</w:t>
      </w:r>
    </w:p>
    <w:p>
      <w:pPr>
        <w:pStyle w:val="Body"/>
        <w:bidi w:val="0"/>
      </w:pPr>
      <w:r>
        <w:drawing xmlns:a="http://schemas.openxmlformats.org/drawingml/2006/main">
          <wp:anchor distT="0" distB="0" distL="0" distR="0" simplePos="0" relativeHeight="25176576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28" name="officeArt object" descr="Image"/>
            <wp:cNvGraphicFramePr/>
            <a:graphic xmlns:a="http://schemas.openxmlformats.org/drawingml/2006/main">
              <a:graphicData uri="http://schemas.openxmlformats.org/drawingml/2006/picture">
                <pic:pic xmlns:pic="http://schemas.openxmlformats.org/drawingml/2006/picture">
                  <pic:nvPicPr>
                    <pic:cNvPr id="1073741928"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lang w:val="ru-RU"/>
          <w14:textFill>
            <w14:solidFill>
              <w14:srgbClr w14:val="A19F9D"/>
            </w14:solidFill>
          </w14:textFill>
        </w:rPr>
        <w:t>30:10</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Fantastic. And there's talk here about our wider income is more than the 2 million threshold. However, our domestic abuse service is far less than this. Are we able to apply on that basis?</w:t>
      </w:r>
    </w:p>
    <w:p>
      <w:pPr>
        <w:pStyle w:val="Body"/>
        <w:bidi w:val="0"/>
      </w:pPr>
      <w:r>
        <w:drawing xmlns:a="http://schemas.openxmlformats.org/drawingml/2006/main">
          <wp:anchor distT="0" distB="0" distL="0" distR="0" simplePos="0" relativeHeight="25176678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29" name="officeArt object" descr="Image"/>
            <wp:cNvGraphicFramePr/>
            <a:graphic xmlns:a="http://schemas.openxmlformats.org/drawingml/2006/main">
              <a:graphicData uri="http://schemas.openxmlformats.org/drawingml/2006/picture">
                <pic:pic xmlns:pic="http://schemas.openxmlformats.org/drawingml/2006/picture">
                  <pic:nvPicPr>
                    <pic:cNvPr id="1073741929"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30:22</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I'm afraid not. That 2 million is a hard rule. There are no exceptions. And it's 2 million of your whole organisation and it's regardless of where your income comes from. So if you've got income for housing, it does affect if it's contract, if you're over the 2 million, I'm afraid it is a no.</w:t>
      </w:r>
    </w:p>
    <w:p>
      <w:pPr>
        <w:pStyle w:val="Body"/>
        <w:bidi w:val="0"/>
      </w:pPr>
      <w:r>
        <w:drawing xmlns:a="http://schemas.openxmlformats.org/drawingml/2006/main">
          <wp:anchor distT="0" distB="0" distL="0" distR="0" simplePos="0" relativeHeight="25176780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30" name="officeArt object" descr="Image"/>
            <wp:cNvGraphicFramePr/>
            <a:graphic xmlns:a="http://schemas.openxmlformats.org/drawingml/2006/main">
              <a:graphicData uri="http://schemas.openxmlformats.org/drawingml/2006/picture">
                <pic:pic xmlns:pic="http://schemas.openxmlformats.org/drawingml/2006/picture">
                  <pic:nvPicPr>
                    <pic:cNvPr id="1073741930"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lang w:val="en-US"/>
          <w14:textFill>
            <w14:solidFill>
              <w14:srgbClr w14:val="A19F9D"/>
            </w14:solidFill>
          </w14:textFill>
        </w:rPr>
        <w:t>30:33</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Okay.</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So that's a clear red line, basically. Fantastic. Thank you. A question here around wraparound services. So if we signpost to wraparound services, are we eligible or do you need to provide the holistic support directly yourself?</w:t>
      </w:r>
    </w:p>
    <w:p>
      <w:pPr>
        <w:pStyle w:val="Body"/>
        <w:bidi w:val="0"/>
      </w:pPr>
      <w:r>
        <w:drawing xmlns:a="http://schemas.openxmlformats.org/drawingml/2006/main">
          <wp:anchor distT="0" distB="0" distL="0" distR="0" simplePos="0" relativeHeight="25176883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31" name="officeArt object" descr="Image"/>
            <wp:cNvGraphicFramePr/>
            <a:graphic xmlns:a="http://schemas.openxmlformats.org/drawingml/2006/main">
              <a:graphicData uri="http://schemas.openxmlformats.org/drawingml/2006/picture">
                <pic:pic xmlns:pic="http://schemas.openxmlformats.org/drawingml/2006/picture">
                  <pic:nvPicPr>
                    <pic:cNvPr id="1073741931"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lang w:val="ru-RU"/>
          <w14:textFill>
            <w14:solidFill>
              <w14:srgbClr w14:val="A19F9D"/>
            </w14:solidFill>
          </w14:textFill>
        </w:rPr>
        <w:t>30:44</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Mhm.</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On this occasion, you do need to provide the holistic support yourself. You don't have to provide all of it. You might provide casework or an advocacy service and then refer out for other aspects. But you</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but you do need to be providing some sort of additional support alongside your counselling service. As I said, that's an aspect of the criteria which in future versions of the fund we will review and it might be that we fund counselling only, but at this moment in time we are looking to fund those organisations that are providing that holistic support and the counselling service.</w:t>
      </w:r>
    </w:p>
    <w:p>
      <w:pPr>
        <w:pStyle w:val="Body"/>
        <w:bidi w:val="0"/>
      </w:pPr>
      <w:r>
        <w:drawing xmlns:a="http://schemas.openxmlformats.org/drawingml/2006/main">
          <wp:anchor distT="0" distB="0" distL="0" distR="0" simplePos="0" relativeHeight="25176985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32" name="officeArt object" descr="Image"/>
            <wp:cNvGraphicFramePr/>
            <a:graphic xmlns:a="http://schemas.openxmlformats.org/drawingml/2006/main">
              <a:graphicData uri="http://schemas.openxmlformats.org/drawingml/2006/picture">
                <pic:pic xmlns:pic="http://schemas.openxmlformats.org/drawingml/2006/picture">
                  <pic:nvPicPr>
                    <pic:cNvPr id="1073741932"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lang w:val="ru-RU"/>
          <w14:textFill>
            <w14:solidFill>
              <w14:srgbClr w14:val="A19F9D"/>
            </w14:solidFill>
          </w14:textFill>
        </w:rPr>
        <w:t>31:17</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But.</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Alongside the counselling itself. OK, that makes sense. Thank you. Nice question here about trauma informed counselling. You've mentioned this in the presentation. However, if a student is on their way to becoming a counsellor, then they may not have completed any courses or modules, you know, relating to</w:t>
      </w:r>
    </w:p>
    <w:p>
      <w:pPr>
        <w:pStyle w:val="Body"/>
        <w:bidi w:val="0"/>
      </w:pPr>
      <w:r>
        <w:drawing xmlns:a="http://schemas.openxmlformats.org/drawingml/2006/main">
          <wp:anchor distT="0" distB="0" distL="0" distR="0" simplePos="0" relativeHeight="25177088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33" name="officeArt object" descr="Image"/>
            <wp:cNvGraphicFramePr/>
            <a:graphic xmlns:a="http://schemas.openxmlformats.org/drawingml/2006/main">
              <a:graphicData uri="http://schemas.openxmlformats.org/drawingml/2006/picture">
                <pic:pic xmlns:pic="http://schemas.openxmlformats.org/drawingml/2006/picture">
                  <pic:nvPicPr>
                    <pic:cNvPr id="1073741933"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lang w:val="en-US"/>
          <w14:textFill>
            <w14:solidFill>
              <w14:srgbClr w14:val="A19F9D"/>
            </w14:solidFill>
          </w14:textFill>
        </w:rPr>
        <w:t>31:31</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w:t>
      </w:r>
    </w:p>
    <w:p>
      <w:pPr>
        <w:pStyle w:val="Body"/>
        <w:bidi w:val="0"/>
      </w:pPr>
      <w:r>
        <w:drawing xmlns:a="http://schemas.openxmlformats.org/drawingml/2006/main">
          <wp:anchor distT="0" distB="0" distL="0" distR="0" simplePos="0" relativeHeight="25177190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34" name="officeArt object" descr="Image"/>
            <wp:cNvGraphicFramePr/>
            <a:graphic xmlns:a="http://schemas.openxmlformats.org/drawingml/2006/main">
              <a:graphicData uri="http://schemas.openxmlformats.org/drawingml/2006/picture">
                <pic:pic xmlns:pic="http://schemas.openxmlformats.org/drawingml/2006/picture">
                  <pic:nvPicPr>
                    <pic:cNvPr id="1073741934"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31:49</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to trauma-informed work. How does this affect the application when using trainees?</w:t>
      </w:r>
    </w:p>
    <w:p>
      <w:pPr>
        <w:pStyle w:val="Body"/>
        <w:bidi w:val="0"/>
      </w:pPr>
      <w:r>
        <w:drawing xmlns:a="http://schemas.openxmlformats.org/drawingml/2006/main">
          <wp:anchor distT="0" distB="0" distL="0" distR="0" simplePos="0" relativeHeight="25177292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35" name="officeArt object" descr="Image"/>
            <wp:cNvGraphicFramePr/>
            <a:graphic xmlns:a="http://schemas.openxmlformats.org/drawingml/2006/main">
              <a:graphicData uri="http://schemas.openxmlformats.org/drawingml/2006/picture">
                <pic:pic xmlns:pic="http://schemas.openxmlformats.org/drawingml/2006/picture">
                  <pic:nvPicPr>
                    <pic:cNvPr id="1073741935"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lang w:val="de-DE"/>
          <w14:textFill>
            <w14:solidFill>
              <w14:srgbClr w14:val="A19F9D"/>
            </w14:solidFill>
          </w14:textFill>
        </w:rPr>
        <w:t>31:55</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So we would still kind of expect your organisation to do a level of training if that was the case. So ensuring that your organisation as a whole is trauma informed, including the student councillors, regardless of whether they've kind of done that part of their training. There should be some level of training that you're doing to ensure that</w:t>
      </w:r>
    </w:p>
    <w:p>
      <w:pPr>
        <w:pStyle w:val="Body"/>
        <w:bidi w:val="0"/>
      </w:pPr>
      <w:r>
        <w:drawing xmlns:a="http://schemas.openxmlformats.org/drawingml/2006/main">
          <wp:anchor distT="0" distB="0" distL="0" distR="0" simplePos="0" relativeHeight="25177395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36" name="officeArt object" descr="Image"/>
            <wp:cNvGraphicFramePr/>
            <a:graphic xmlns:a="http://schemas.openxmlformats.org/drawingml/2006/main">
              <a:graphicData uri="http://schemas.openxmlformats.org/drawingml/2006/picture">
                <pic:pic xmlns:pic="http://schemas.openxmlformats.org/drawingml/2006/picture">
                  <pic:nvPicPr>
                    <pic:cNvPr id="1073741936"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lang w:val="de-DE"/>
          <w14:textFill>
            <w14:solidFill>
              <w14:srgbClr w14:val="A19F9D"/>
            </w14:solidFill>
          </w14:textFill>
        </w:rPr>
        <w:t>31:59</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Mm-hmm.</w:t>
      </w:r>
    </w:p>
    <w:p>
      <w:pPr>
        <w:pStyle w:val="Body"/>
        <w:bidi w:val="0"/>
      </w:pPr>
      <w:r>
        <w:drawing xmlns:a="http://schemas.openxmlformats.org/drawingml/2006/main">
          <wp:anchor distT="0" distB="0" distL="0" distR="0" simplePos="0" relativeHeight="25177497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37" name="officeArt object" descr="Image"/>
            <wp:cNvGraphicFramePr/>
            <a:graphic xmlns:a="http://schemas.openxmlformats.org/drawingml/2006/main">
              <a:graphicData uri="http://schemas.openxmlformats.org/drawingml/2006/picture">
                <pic:pic xmlns:pic="http://schemas.openxmlformats.org/drawingml/2006/picture">
                  <pic:nvPicPr>
                    <pic:cNvPr id="1073741937"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32:13</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your services are trauma informed. I realise this is going to be quite a hard thing to maybe demonstrate in an application. What I will say, if you make it to the second stage, there is a very specific question where you give examples at this first stage.</w:t>
      </w:r>
    </w:p>
    <w:p>
      <w:pPr>
        <w:pStyle w:val="Body"/>
        <w:bidi w:val="0"/>
      </w:pPr>
      <w:r>
        <w:drawing xmlns:a="http://schemas.openxmlformats.org/drawingml/2006/main">
          <wp:anchor distT="0" distB="0" distL="0" distR="0" simplePos="0" relativeHeight="25177600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38" name="officeArt object" descr="Image"/>
            <wp:cNvGraphicFramePr/>
            <a:graphic xmlns:a="http://schemas.openxmlformats.org/drawingml/2006/main">
              <a:graphicData uri="http://schemas.openxmlformats.org/drawingml/2006/picture">
                <pic:pic xmlns:pic="http://schemas.openxmlformats.org/drawingml/2006/picture">
                  <pic:nvPicPr>
                    <pic:cNvPr id="1073741938"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32:20</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it-IT"/>
          <w14:textFill>
            <w14:solidFill>
              <w14:srgbClr w14:val="323130"/>
            </w14:solidFill>
          </w14:textFill>
        </w:rPr>
        <w:t>Sure.</w:t>
      </w:r>
    </w:p>
    <w:p>
      <w:pPr>
        <w:pStyle w:val="Body"/>
        <w:bidi w:val="0"/>
      </w:pPr>
      <w:r>
        <w:drawing xmlns:a="http://schemas.openxmlformats.org/drawingml/2006/main">
          <wp:anchor distT="0" distB="0" distL="0" distR="0" simplePos="0" relativeHeight="25177702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39" name="officeArt object" descr="Image"/>
            <wp:cNvGraphicFramePr/>
            <a:graphic xmlns:a="http://schemas.openxmlformats.org/drawingml/2006/main">
              <a:graphicData uri="http://schemas.openxmlformats.org/drawingml/2006/picture">
                <pic:pic xmlns:pic="http://schemas.openxmlformats.org/drawingml/2006/picture">
                  <pic:nvPicPr>
                    <pic:cNvPr id="1073741939"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32:30</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 do acknowledge that that is a little bit difficult to demonstrate how trauma formed, but what we'll be looking for is that you show an understanding that your services can re-traumatize people, that you really do understand the wide reaching impacts and this means that any aspect of your organisation kind of needs to be trauma informed.</w:t>
      </w:r>
    </w:p>
    <w:p>
      <w:pPr>
        <w:pStyle w:val="Body"/>
        <w:bidi w:val="0"/>
      </w:pPr>
      <w:r>
        <w:drawing xmlns:a="http://schemas.openxmlformats.org/drawingml/2006/main">
          <wp:anchor distT="0" distB="0" distL="0" distR="0" simplePos="0" relativeHeight="25177804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40" name="officeArt object" descr="Image"/>
            <wp:cNvGraphicFramePr/>
            <a:graphic xmlns:a="http://schemas.openxmlformats.org/drawingml/2006/main">
              <a:graphicData uri="http://schemas.openxmlformats.org/drawingml/2006/picture">
                <pic:pic xmlns:pic="http://schemas.openxmlformats.org/drawingml/2006/picture">
                  <pic:nvPicPr>
                    <pic:cNvPr id="1073741940"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32:38</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Okay.</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Fabulous, thank you. Okay, is the three-year track record that we're looking for specifically in counselling services or could it be in wider domestic abuse specialist services?</w:t>
      </w:r>
    </w:p>
    <w:p>
      <w:pPr>
        <w:pStyle w:val="Body"/>
        <w:bidi w:val="0"/>
      </w:pPr>
      <w:r>
        <w:drawing xmlns:a="http://schemas.openxmlformats.org/drawingml/2006/main">
          <wp:anchor distT="0" distB="0" distL="0" distR="0" simplePos="0" relativeHeight="25177907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41" name="officeArt object" descr="Image"/>
            <wp:cNvGraphicFramePr/>
            <a:graphic xmlns:a="http://schemas.openxmlformats.org/drawingml/2006/main">
              <a:graphicData uri="http://schemas.openxmlformats.org/drawingml/2006/picture">
                <pic:pic xmlns:pic="http://schemas.openxmlformats.org/drawingml/2006/picture">
                  <pic:nvPicPr>
                    <pic:cNvPr id="1073741941"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33:00</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So it does need to be specifically in the counselling service. This is because we want to fund organisations that have that counselling service up and running. They've had enough time to kind of a review, get it a bit stable, make sure they're delivering it well. So yeah, three years we kind of felt was enough time for organisations to be at that point. So it has to be the counselling service that has the three-year track around.</w:t>
      </w:r>
    </w:p>
    <w:p>
      <w:pPr>
        <w:pStyle w:val="Body"/>
        <w:bidi w:val="0"/>
      </w:pPr>
      <w:r>
        <w:drawing xmlns:a="http://schemas.openxmlformats.org/drawingml/2006/main">
          <wp:anchor distT="0" distB="0" distL="0" distR="0" simplePos="0" relativeHeight="25178009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42" name="officeArt object" descr="Image"/>
            <wp:cNvGraphicFramePr/>
            <a:graphic xmlns:a="http://schemas.openxmlformats.org/drawingml/2006/main">
              <a:graphicData uri="http://schemas.openxmlformats.org/drawingml/2006/picture">
                <pic:pic xmlns:pic="http://schemas.openxmlformats.org/drawingml/2006/picture">
                  <pic:nvPicPr>
                    <pic:cNvPr id="1073741942"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33:02</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Okay.</w:t>
      </w:r>
    </w:p>
    <w:p>
      <w:pPr>
        <w:pStyle w:val="Body"/>
        <w:bidi w:val="0"/>
      </w:pPr>
      <w:r>
        <w:drawing xmlns:a="http://schemas.openxmlformats.org/drawingml/2006/main">
          <wp:anchor distT="0" distB="0" distL="0" distR="0" simplePos="0" relativeHeight="25178112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43" name="officeArt object" descr="Image"/>
            <wp:cNvGraphicFramePr/>
            <a:graphic xmlns:a="http://schemas.openxmlformats.org/drawingml/2006/main">
              <a:graphicData uri="http://schemas.openxmlformats.org/drawingml/2006/picture">
                <pic:pic xmlns:pic="http://schemas.openxmlformats.org/drawingml/2006/picture">
                  <pic:nvPicPr>
                    <pic:cNvPr id="1073741943"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33:24</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pt-PT"/>
          <w14:textFill>
            <w14:solidFill>
              <w14:srgbClr w14:val="323130"/>
            </w14:solidFill>
          </w14:textFill>
        </w:rPr>
        <w:t>Record.</w:t>
      </w:r>
    </w:p>
    <w:p>
      <w:pPr>
        <w:pStyle w:val="Body"/>
        <w:bidi w:val="0"/>
      </w:pPr>
      <w:r>
        <w:drawing xmlns:a="http://schemas.openxmlformats.org/drawingml/2006/main">
          <wp:anchor distT="0" distB="0" distL="0" distR="0" simplePos="0" relativeHeight="25178214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44" name="officeArt object" descr="Image"/>
            <wp:cNvGraphicFramePr/>
            <a:graphic xmlns:a="http://schemas.openxmlformats.org/drawingml/2006/main">
              <a:graphicData uri="http://schemas.openxmlformats.org/drawingml/2006/picture">
                <pic:pic xmlns:pic="http://schemas.openxmlformats.org/drawingml/2006/picture">
                  <pic:nvPicPr>
                    <pic:cNvPr id="1073741944"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33:25</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Thank you. Question about no recourse to public fund clients. We assume that with this being a grant, we will not be restricted from providing as they are with statutory funding. Is that the case?</w:t>
      </w:r>
    </w:p>
    <w:p>
      <w:pPr>
        <w:pStyle w:val="Body"/>
        <w:bidi w:val="0"/>
      </w:pPr>
      <w:r>
        <w:drawing xmlns:a="http://schemas.openxmlformats.org/drawingml/2006/main">
          <wp:anchor distT="0" distB="0" distL="0" distR="0" simplePos="0" relativeHeight="25178316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45" name="officeArt object" descr="Image"/>
            <wp:cNvGraphicFramePr/>
            <a:graphic xmlns:a="http://schemas.openxmlformats.org/drawingml/2006/main">
              <a:graphicData uri="http://schemas.openxmlformats.org/drawingml/2006/picture">
                <pic:pic xmlns:pic="http://schemas.openxmlformats.org/drawingml/2006/picture">
                  <pic:nvPicPr>
                    <pic:cNvPr id="1073741945"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lang w:val="ru-RU"/>
          <w14:textFill>
            <w14:solidFill>
              <w14:srgbClr w14:val="A19F9D"/>
            </w14:solidFill>
          </w14:textFill>
        </w:rPr>
        <w:t>33:29</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Mhm.</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 absolutely. You can use it for people who've got no request to public funds, not an issue at all.</w:t>
      </w:r>
    </w:p>
    <w:p>
      <w:pPr>
        <w:pStyle w:val="Body"/>
        <w:bidi w:val="0"/>
      </w:pPr>
      <w:r>
        <w:drawing xmlns:a="http://schemas.openxmlformats.org/drawingml/2006/main">
          <wp:anchor distT="0" distB="0" distL="0" distR="0" simplePos="0" relativeHeight="25178419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46" name="officeArt object" descr="Image"/>
            <wp:cNvGraphicFramePr/>
            <a:graphic xmlns:a="http://schemas.openxmlformats.org/drawingml/2006/main">
              <a:graphicData uri="http://schemas.openxmlformats.org/drawingml/2006/picture">
                <pic:pic xmlns:pic="http://schemas.openxmlformats.org/drawingml/2006/picture">
                  <pic:nvPicPr>
                    <pic:cNvPr id="1073741946"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lang w:val="ru-RU"/>
          <w14:textFill>
            <w14:solidFill>
              <w14:srgbClr w14:val="A19F9D"/>
            </w14:solidFill>
          </w14:textFill>
        </w:rPr>
        <w:t>33:45</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Excellent. That's great. Thank you. And then our councillors are paid as sessional workers. Is that okay in the scope of this fund?</w:t>
      </w:r>
    </w:p>
    <w:p>
      <w:pPr>
        <w:pStyle w:val="Body"/>
        <w:bidi w:val="0"/>
      </w:pPr>
      <w:r>
        <w:drawing xmlns:a="http://schemas.openxmlformats.org/drawingml/2006/main">
          <wp:anchor distT="0" distB="0" distL="0" distR="0" simplePos="0" relativeHeight="25178521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47" name="officeArt object" descr="Image"/>
            <wp:cNvGraphicFramePr/>
            <a:graphic xmlns:a="http://schemas.openxmlformats.org/drawingml/2006/main">
              <a:graphicData uri="http://schemas.openxmlformats.org/drawingml/2006/picture">
                <pic:pic xmlns:pic="http://schemas.openxmlformats.org/drawingml/2006/picture">
                  <pic:nvPicPr>
                    <pic:cNvPr id="1073741947"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lang w:val="de-DE"/>
          <w14:textFill>
            <w14:solidFill>
              <w14:srgbClr w14:val="A19F9D"/>
            </w14:solidFill>
          </w14:textFill>
        </w:rPr>
        <w:t>33:55</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 that is fine, as long as...</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As long as it's your in-house service, I get that some people will bring in sessional workers, but ultimately the kind of the supervision and the service is still being held within your organisation. If they're sessional, that is fine.</w:t>
      </w:r>
    </w:p>
    <w:p>
      <w:pPr>
        <w:pStyle w:val="Body"/>
        <w:bidi w:val="0"/>
      </w:pPr>
      <w:r>
        <w:drawing xmlns:a="http://schemas.openxmlformats.org/drawingml/2006/main">
          <wp:anchor distT="0" distB="0" distL="0" distR="0" simplePos="0" relativeHeight="25178624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48" name="officeArt object" descr="Image"/>
            <wp:cNvGraphicFramePr/>
            <a:graphic xmlns:a="http://schemas.openxmlformats.org/drawingml/2006/main">
              <a:graphicData uri="http://schemas.openxmlformats.org/drawingml/2006/picture">
                <pic:pic xmlns:pic="http://schemas.openxmlformats.org/drawingml/2006/picture">
                  <pic:nvPicPr>
                    <pic:cNvPr id="1073741948"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lang w:val="ru-RU"/>
          <w14:textFill>
            <w14:solidFill>
              <w14:srgbClr w14:val="A19F9D"/>
            </w14:solidFill>
          </w14:textFill>
        </w:rPr>
        <w:t>34:11</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Fabulous, thank you. And then a question about reporting requirements. What can you talk us through the reporting requirements for this specific fund, please?</w:t>
      </w:r>
    </w:p>
    <w:p>
      <w:pPr>
        <w:pStyle w:val="Body"/>
        <w:bidi w:val="0"/>
      </w:pPr>
      <w:r>
        <w:drawing xmlns:a="http://schemas.openxmlformats.org/drawingml/2006/main">
          <wp:anchor distT="0" distB="0" distL="0" distR="0" simplePos="0" relativeHeight="25178726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49" name="officeArt object" descr="Image"/>
            <wp:cNvGraphicFramePr/>
            <a:graphic xmlns:a="http://schemas.openxmlformats.org/drawingml/2006/main">
              <a:graphicData uri="http://schemas.openxmlformats.org/drawingml/2006/picture">
                <pic:pic xmlns:pic="http://schemas.openxmlformats.org/drawingml/2006/picture">
                  <pic:nvPicPr>
                    <pic:cNvPr id="1073741949"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34:20</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 so reporting happens yearly. We have a very light touch due diligence form, which just kind of asks you</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to upload your accounts and what your income is and it's very quick and for the money.</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The yearly payments are dependent on that one being submitted. And then we have a separate second form, which is not contingent or related to the payment. And this is where we get our learning from. But actually, you will be able to upload an annual impact report. You could use a report from another funder. You could create your own report for us if you wanted.</w:t>
      </w:r>
    </w:p>
    <w:p>
      <w:pPr>
        <w:pStyle w:val="Body"/>
        <w:bidi w:val="0"/>
      </w:pPr>
      <w:r>
        <w:drawing xmlns:a="http://schemas.openxmlformats.org/drawingml/2006/main">
          <wp:anchor distT="0" distB="0" distL="0" distR="0" simplePos="0" relativeHeight="25178828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50" name="officeArt object" descr="Image"/>
            <wp:cNvGraphicFramePr/>
            <a:graphic xmlns:a="http://schemas.openxmlformats.org/drawingml/2006/main">
              <a:graphicData uri="http://schemas.openxmlformats.org/drawingml/2006/picture">
                <pic:pic xmlns:pic="http://schemas.openxmlformats.org/drawingml/2006/picture">
                  <pic:nvPicPr>
                    <pic:cNvPr id="1073741950"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lang w:val="ru-RU"/>
          <w14:textFill>
            <w14:solidFill>
              <w14:srgbClr w14:val="A19F9D"/>
            </w14:solidFill>
          </w14:textFill>
        </w:rPr>
        <w:t>34:40</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it-IT"/>
          <w14:textFill>
            <w14:solidFill>
              <w14:srgbClr w14:val="323130"/>
            </w14:solidFill>
          </w14:textFill>
        </w:rPr>
        <w:t>Sure.</w:t>
      </w:r>
    </w:p>
    <w:p>
      <w:pPr>
        <w:pStyle w:val="Body"/>
        <w:bidi w:val="0"/>
      </w:pPr>
      <w:r>
        <w:drawing xmlns:a="http://schemas.openxmlformats.org/drawingml/2006/main">
          <wp:anchor distT="0" distB="0" distL="0" distR="0" simplePos="0" relativeHeight="25178931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51" name="officeArt object" descr="Image"/>
            <wp:cNvGraphicFramePr/>
            <a:graphic xmlns:a="http://schemas.openxmlformats.org/drawingml/2006/main">
              <a:graphicData uri="http://schemas.openxmlformats.org/drawingml/2006/picture">
                <pic:pic xmlns:pic="http://schemas.openxmlformats.org/drawingml/2006/picture">
                  <pic:nvPicPr>
                    <pic:cNvPr id="1073741951"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lang w:val="ru-RU"/>
          <w14:textFill>
            <w14:solidFill>
              <w14:srgbClr w14:val="A19F9D"/>
            </w14:solidFill>
          </w14:textFill>
        </w:rPr>
        <w:t>34:58</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but ultimately this will be very light touch and it will be, yeah, it can be an existing piece of document you provided for another funder. And then I will view this and if I've got any questions, we might have a follow up call or if you wanted a call, always happy to organise one. And so that will happen on a yearly basis. And then about halfway through the grant, we'll</w:t>
      </w:r>
    </w:p>
    <w:p>
      <w:pPr>
        <w:pStyle w:val="Body"/>
        <w:bidi w:val="0"/>
      </w:pPr>
      <w:r>
        <w:drawing xmlns:a="http://schemas.openxmlformats.org/drawingml/2006/main">
          <wp:anchor distT="0" distB="0" distL="0" distR="0" simplePos="0" relativeHeight="25179033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52" name="officeArt object" descr="Image"/>
            <wp:cNvGraphicFramePr/>
            <a:graphic xmlns:a="http://schemas.openxmlformats.org/drawingml/2006/main">
              <a:graphicData uri="http://schemas.openxmlformats.org/drawingml/2006/picture">
                <pic:pic xmlns:pic="http://schemas.openxmlformats.org/drawingml/2006/picture">
                  <pic:nvPicPr>
                    <pic:cNvPr id="1073741952"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35:01</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Right.</w:t>
      </w:r>
    </w:p>
    <w:p>
      <w:pPr>
        <w:pStyle w:val="Body"/>
        <w:bidi w:val="0"/>
      </w:pPr>
      <w:r>
        <w:drawing xmlns:a="http://schemas.openxmlformats.org/drawingml/2006/main">
          <wp:anchor distT="0" distB="0" distL="0" distR="0" simplePos="0" relativeHeight="25179136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53" name="officeArt object" descr="Image"/>
            <wp:cNvGraphicFramePr/>
            <a:graphic xmlns:a="http://schemas.openxmlformats.org/drawingml/2006/main">
              <a:graphicData uri="http://schemas.openxmlformats.org/drawingml/2006/picture">
                <pic:pic xmlns:pic="http://schemas.openxmlformats.org/drawingml/2006/picture">
                  <pic:nvPicPr>
                    <pic:cNvPr id="1073741953"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lang w:val="ru-RU"/>
          <w14:textFill>
            <w14:solidFill>
              <w14:srgbClr w14:val="A19F9D"/>
            </w14:solidFill>
          </w14:textFill>
        </w:rPr>
        <w:t>35:19</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probably come visit you and just have an in-person conversation.</w:t>
      </w:r>
    </w:p>
    <w:p>
      <w:pPr>
        <w:pStyle w:val="Body"/>
        <w:bidi w:val="0"/>
      </w:pPr>
      <w:r>
        <w:drawing xmlns:a="http://schemas.openxmlformats.org/drawingml/2006/main">
          <wp:anchor distT="0" distB="0" distL="0" distR="0" simplePos="0" relativeHeight="25179238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54" name="officeArt object" descr="Image"/>
            <wp:cNvGraphicFramePr/>
            <a:graphic xmlns:a="http://schemas.openxmlformats.org/drawingml/2006/main">
              <a:graphicData uri="http://schemas.openxmlformats.org/drawingml/2006/picture">
                <pic:pic xmlns:pic="http://schemas.openxmlformats.org/drawingml/2006/picture">
                  <pic:nvPicPr>
                    <pic:cNvPr id="1073741954"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35:25</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Fantastic. And just a sort of slightly, slightly wider point around, you know, this cohort of 15 organisations. Are we going to be bringing them together as a cohort for those sort of cross-learning opportunities?</w:t>
      </w:r>
    </w:p>
    <w:p>
      <w:pPr>
        <w:pStyle w:val="Body"/>
        <w:bidi w:val="0"/>
      </w:pPr>
      <w:r>
        <w:drawing xmlns:a="http://schemas.openxmlformats.org/drawingml/2006/main">
          <wp:anchor distT="0" distB="0" distL="0" distR="0" simplePos="0" relativeHeight="25179340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55" name="officeArt object" descr="Image"/>
            <wp:cNvGraphicFramePr/>
            <a:graphic xmlns:a="http://schemas.openxmlformats.org/drawingml/2006/main">
              <a:graphicData uri="http://schemas.openxmlformats.org/drawingml/2006/picture">
                <pic:pic xmlns:pic="http://schemas.openxmlformats.org/drawingml/2006/picture">
                  <pic:nvPicPr>
                    <pic:cNvPr id="1073741955"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35:40</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This is something we'll be looking at. Yep, if we do, it will be completely up to the organisation whether they want to become involved or not. It would not be a requirement of the fund. We'd like to offer this as an opportunity.</w:t>
      </w:r>
    </w:p>
    <w:p>
      <w:pPr>
        <w:pStyle w:val="Body"/>
        <w:bidi w:val="0"/>
      </w:pPr>
      <w:r>
        <w:drawing xmlns:a="http://schemas.openxmlformats.org/drawingml/2006/main">
          <wp:anchor distT="0" distB="0" distL="0" distR="0" simplePos="0" relativeHeight="25179443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56" name="officeArt object" descr="Image"/>
            <wp:cNvGraphicFramePr/>
            <a:graphic xmlns:a="http://schemas.openxmlformats.org/drawingml/2006/main">
              <a:graphicData uri="http://schemas.openxmlformats.org/drawingml/2006/picture">
                <pic:pic xmlns:pic="http://schemas.openxmlformats.org/drawingml/2006/picture">
                  <pic:nvPicPr>
                    <pic:cNvPr id="1073741956"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35:49</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14:textFill>
            <w14:solidFill>
              <w14:srgbClr w14:val="323130"/>
            </w14:solidFill>
          </w14:textFill>
        </w:rPr>
        <w:t>Graham.</w:t>
      </w:r>
    </w:p>
    <w:p>
      <w:pPr>
        <w:pStyle w:val="Body"/>
        <w:bidi w:val="0"/>
      </w:pPr>
      <w:r>
        <w:drawing xmlns:a="http://schemas.openxmlformats.org/drawingml/2006/main">
          <wp:anchor distT="0" distB="0" distL="0" distR="0" simplePos="0" relativeHeight="25179545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57" name="officeArt object" descr="Image"/>
            <wp:cNvGraphicFramePr/>
            <a:graphic xmlns:a="http://schemas.openxmlformats.org/drawingml/2006/main">
              <a:graphicData uri="http://schemas.openxmlformats.org/drawingml/2006/picture">
                <pic:pic xmlns:pic="http://schemas.openxmlformats.org/drawingml/2006/picture">
                  <pic:nvPicPr>
                    <pic:cNvPr id="1073741957"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lang w:val="de-DE"/>
          <w14:textFill>
            <w14:solidFill>
              <w14:srgbClr w14:val="A19F9D"/>
            </w14:solidFill>
          </w14:textFill>
        </w:rPr>
        <w:t>35:54</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 yeah, but it won't be mandatory. So don't worry, you won't be forced into engaging. Yeah.</w:t>
      </w:r>
    </w:p>
    <w:p>
      <w:pPr>
        <w:pStyle w:val="Body"/>
        <w:bidi w:val="0"/>
      </w:pPr>
      <w:r>
        <w:drawing xmlns:a="http://schemas.openxmlformats.org/drawingml/2006/main">
          <wp:anchor distT="0" distB="0" distL="0" distR="0" simplePos="0" relativeHeight="25179648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58" name="officeArt object" descr="Image"/>
            <wp:cNvGraphicFramePr/>
            <a:graphic xmlns:a="http://schemas.openxmlformats.org/drawingml/2006/main">
              <a:graphicData uri="http://schemas.openxmlformats.org/drawingml/2006/picture">
                <pic:pic xmlns:pic="http://schemas.openxmlformats.org/drawingml/2006/picture">
                  <pic:nvPicPr>
                    <pic:cNvPr id="1073741958"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lang w:val="de-DE"/>
          <w14:textFill>
            <w14:solidFill>
              <w14:srgbClr w14:val="A19F9D"/>
            </w14:solidFill>
          </w14:textFill>
        </w:rPr>
        <w:t>35:55</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Okay, so it's there, but not mandatory. Fantastic. Thank you very much. Okay, well, I think we've got to the end of most of the questions there. As I said at the start, if there's anything we've missed or have been able to answer either during this spoken section or in the Q&amp;A tab itself,</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We'll update our FAQs for the fund after the event. So I think that brings us to the end of the, oh no, hold on, sorry, something's just come in. How are we defining the age group of young people?</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OK.</w:t>
      </w:r>
    </w:p>
    <w:p>
      <w:pPr>
        <w:pStyle w:val="Body"/>
        <w:bidi w:val="0"/>
      </w:pPr>
      <w:r>
        <w:drawing xmlns:a="http://schemas.openxmlformats.org/drawingml/2006/main">
          <wp:anchor distT="0" distB="0" distL="0" distR="0" simplePos="0" relativeHeight="251797504"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59" name="officeArt object" descr="Image"/>
            <wp:cNvGraphicFramePr/>
            <a:graphic xmlns:a="http://schemas.openxmlformats.org/drawingml/2006/main">
              <a:graphicData uri="http://schemas.openxmlformats.org/drawingml/2006/picture">
                <pic:pic xmlns:pic="http://schemas.openxmlformats.org/drawingml/2006/picture">
                  <pic:nvPicPr>
                    <pic:cNvPr id="1073741959"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36:46</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Yeah, that you have options when you fill in the form to pick more than one of those. So you can select zero to 16, 16 to 25 and then adults as 18 plus. So hopefully one of those options will work well enough. But yeah, that's kind of our definition for that.</w:t>
      </w:r>
    </w:p>
    <w:p>
      <w:pPr>
        <w:pStyle w:val="Body"/>
        <w:bidi w:val="0"/>
      </w:pPr>
      <w:r>
        <w:drawing xmlns:a="http://schemas.openxmlformats.org/drawingml/2006/main">
          <wp:anchor distT="0" distB="0" distL="0" distR="0" simplePos="0" relativeHeight="251798528"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60" name="officeArt object" descr="Image"/>
            <wp:cNvGraphicFramePr/>
            <a:graphic xmlns:a="http://schemas.openxmlformats.org/drawingml/2006/main">
              <a:graphicData uri="http://schemas.openxmlformats.org/drawingml/2006/picture">
                <pic:pic xmlns:pic="http://schemas.openxmlformats.org/drawingml/2006/picture">
                  <pic:nvPicPr>
                    <pic:cNvPr id="1073741960"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14:textFill>
            <w14:solidFill>
              <w14:srgbClr w14:val="A19F9D"/>
            </w14:solidFill>
          </w14:textFill>
        </w:rPr>
        <w:t>36:56</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Great.</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Fabulous. Thank you. Okay, so I think that is the end of the questions now. So thanks for answering those, Ella. It's great to give a bit more context around the fund. And yeah, I just really want to thank everyone for not just joining the call earlier, but staying with us through the technical challenges.</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and to you again, Ella, for navigating it all with extreme grace under pressure. So well done.</w:t>
      </w:r>
    </w:p>
    <w:p>
      <w:pPr>
        <w:pStyle w:val="Body"/>
        <w:bidi w:val="0"/>
      </w:pPr>
      <w:r>
        <w:drawing xmlns:a="http://schemas.openxmlformats.org/drawingml/2006/main">
          <wp:anchor distT="0" distB="0" distL="0" distR="0" simplePos="0" relativeHeight="251799552"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61" name="officeArt object" descr="Image"/>
            <wp:cNvGraphicFramePr/>
            <a:graphic xmlns:a="http://schemas.openxmlformats.org/drawingml/2006/main">
              <a:graphicData uri="http://schemas.openxmlformats.org/drawingml/2006/picture">
                <pic:pic xmlns:pic="http://schemas.openxmlformats.org/drawingml/2006/picture">
                  <pic:nvPicPr>
                    <pic:cNvPr id="1073741961"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37:28</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 created such lovely slides. And there will be a slide at the end with our contact details. So that is Safer Futures at Henry Smith dot Foundation. So any questions you got, drop us an e-mail and we're happy to answer.</w:t>
      </w:r>
    </w:p>
    <w:p>
      <w:pPr>
        <w:pStyle w:val="Body"/>
        <w:bidi w:val="0"/>
      </w:pPr>
      <w:r>
        <w:drawing xmlns:a="http://schemas.openxmlformats.org/drawingml/2006/main">
          <wp:anchor distT="0" distB="0" distL="0" distR="0" simplePos="0" relativeHeight="251800576"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62" name="officeArt object" descr="Image"/>
            <wp:cNvGraphicFramePr/>
            <a:graphic xmlns:a="http://schemas.openxmlformats.org/drawingml/2006/main">
              <a:graphicData uri="http://schemas.openxmlformats.org/drawingml/2006/picture">
                <pic:pic xmlns:pic="http://schemas.openxmlformats.org/drawingml/2006/picture">
                  <pic:nvPicPr>
                    <pic:cNvPr id="1073741962" name="Image" descr="Image"/>
                    <pic:cNvPicPr>
                      <a:picLocks noChangeAspect="1"/>
                    </pic:cNvPicPr>
                  </pic:nvPicPr>
                  <pic:blipFill>
                    <a:blip r:embed="rId5">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de-DE"/>
          <w14:textFill>
            <w14:solidFill>
              <w14:srgbClr w14:val="605E5C"/>
            </w14:solidFill>
          </w14:textFill>
        </w:rPr>
        <w:t xml:space="preserve">Steve Futter   </w:t>
      </w:r>
      <w:r>
        <w:rPr>
          <w:rFonts w:ascii="Segoe UI" w:cs="Segoe UI" w:hAnsi="Segoe UI" w:eastAsia="Segoe UI"/>
          <w:outline w:val="0"/>
          <w:color w:val="a19f9d"/>
          <w:sz w:val="24"/>
          <w:szCs w:val="24"/>
          <w:u w:color="a19f9d"/>
          <w:rtl w:val="0"/>
          <w:lang w:val="en-US"/>
          <w14:textFill>
            <w14:solidFill>
              <w14:srgbClr w14:val="A19F9D"/>
            </w14:solidFill>
          </w14:textFill>
        </w:rPr>
        <w:t>37:30</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I know, it's heartbreaking, isn't it?</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Brilliant. So just to recap quickly before we all sign off, the fund will open next Wednesday, the 23rd of September at 9am and the expression of interest phase will close at 5pm on Wednesday, the 21st of October. Everything we've covered today can be found in the fund guidelines and FAQs on our website.</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and as I've said a couple of times, we'll upload a recording, hopefully a heavily edited recording of this webinar and also the transcripts from it within five working days, plus the updates to the FAQs as well. And, you know, just lastly, if you're unsure whether to submit an expression of interest,</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please get in touch before you start working on it. As Ella said, the e-mail address is Safer Futures Henry Smith dot Foundation. You can call us on 02072644970 or request a call back via our website as well. So there's a few ways you can get in touch with us.</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So thank you again for joining us. Thanks to the team behind the scenes. Thanks to you, Ella, and we hope you all have a wonderful afternoon.</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Thanks again. Bye-bye.</w:t>
      </w:r>
    </w:p>
    <w:p>
      <w:pPr>
        <w:pStyle w:val="Body"/>
        <w:bidi w:val="0"/>
      </w:pPr>
      <w:r>
        <w:drawing xmlns:a="http://schemas.openxmlformats.org/drawingml/2006/main">
          <wp:anchor distT="0" distB="0" distL="0" distR="0" simplePos="0" relativeHeight="251801600" behindDoc="0" locked="0" layoutInCell="1" allowOverlap="1">
            <wp:simplePos x="0" y="0"/>
            <wp:positionH relativeFrom="page">
              <wp:posOffset>576072</wp:posOffset>
            </wp:positionH>
            <wp:positionV relativeFrom="line">
              <wp:posOffset>292608</wp:posOffset>
            </wp:positionV>
            <wp:extent cx="276225" cy="276225"/>
            <wp:effectExtent l="0" t="0" r="0" b="0"/>
            <wp:wrapNone/>
            <wp:docPr id="1073741963" name="officeArt object" descr="Image"/>
            <wp:cNvGraphicFramePr/>
            <a:graphic xmlns:a="http://schemas.openxmlformats.org/drawingml/2006/main">
              <a:graphicData uri="http://schemas.openxmlformats.org/drawingml/2006/picture">
                <pic:pic xmlns:pic="http://schemas.openxmlformats.org/drawingml/2006/picture">
                  <pic:nvPicPr>
                    <pic:cNvPr id="1073741963" name="Image" descr="Image"/>
                    <pic:cNvPicPr>
                      <a:picLocks noChangeAspect="1"/>
                    </pic:cNvPicPr>
                  </pic:nvPicPr>
                  <pic:blipFill>
                    <a:blip r:embed="rId4">
                      <a:extLst/>
                    </a:blip>
                    <a:stretch>
                      <a:fillRect/>
                    </a:stretch>
                  </pic:blipFill>
                  <pic:spPr>
                    <a:xfrm>
                      <a:off x="0" y="0"/>
                      <a:ext cx="276225" cy="276225"/>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14:textFill>
            <w14:solidFill>
              <w14:srgbClr w14:val="605E5C"/>
            </w14:solidFill>
          </w14:textFill>
        </w:rPr>
        <w:br w:type="textWrapping"/>
      </w:r>
      <w:r>
        <w:rPr>
          <w:rFonts w:ascii="Segoe UI" w:cs="Segoe UI" w:hAnsi="Segoe UI" w:eastAsia="Segoe UI"/>
          <w:b w:val="1"/>
          <w:bCs w:val="1"/>
          <w:outline w:val="0"/>
          <w:color w:val="605e5c"/>
          <w:sz w:val="24"/>
          <w:szCs w:val="24"/>
          <w:u w:color="605e5c"/>
          <w:rtl w:val="0"/>
          <w:lang w:val="it-IT"/>
          <w14:textFill>
            <w14:solidFill>
              <w14:srgbClr w14:val="605E5C"/>
            </w14:solidFill>
          </w14:textFill>
        </w:rPr>
        <w:t xml:space="preserve">Ella Davey   </w:t>
      </w:r>
      <w:r>
        <w:rPr>
          <w:rFonts w:ascii="Segoe UI" w:cs="Segoe UI" w:hAnsi="Segoe UI" w:eastAsia="Segoe UI"/>
          <w:outline w:val="0"/>
          <w:color w:val="a19f9d"/>
          <w:sz w:val="24"/>
          <w:szCs w:val="24"/>
          <w:u w:color="a19f9d"/>
          <w:rtl w:val="0"/>
          <w14:textFill>
            <w14:solidFill>
              <w14:srgbClr w14:val="A19F9D"/>
            </w14:solidFill>
          </w14:textFill>
        </w:rPr>
        <w:t>38:52</w:t>
      </w:r>
      <w:r>
        <w:rPr>
          <w:rFonts w:ascii="Segoe UI" w:cs="Segoe UI" w:hAnsi="Segoe UI" w:eastAsia="Segoe UI"/>
          <w:outline w:val="0"/>
          <w:color w:val="323130"/>
          <w:sz w:val="24"/>
          <w:szCs w:val="24"/>
          <w:u w:color="323130"/>
          <w14:textFill>
            <w14:solidFill>
              <w14:srgbClr w14:val="323130"/>
            </w14:solidFill>
          </w14:textFill>
        </w:rPr>
        <w:br w:type="textWrapping"/>
      </w:r>
      <w:r>
        <w:rPr>
          <w:rFonts w:ascii="Segoe UI" w:cs="Segoe UI" w:hAnsi="Segoe UI" w:eastAsia="Segoe UI"/>
          <w:outline w:val="0"/>
          <w:color w:val="323130"/>
          <w:sz w:val="24"/>
          <w:szCs w:val="24"/>
          <w:u w:color="323130"/>
          <w:rtl w:val="0"/>
          <w:lang w:val="en-US"/>
          <w14:textFill>
            <w14:solidFill>
              <w14:srgbClr w14:val="323130"/>
            </w14:solidFill>
          </w14:textFill>
        </w:rPr>
        <w:t>Thank you. Thank you.</w:t>
      </w:r>
    </w:p>
    <w:p>
      <w:pPr>
        <w:pStyle w:val="Body"/>
        <w:bidi w:val="0"/>
      </w:pPr>
      <w:r>
        <w:drawing xmlns:a="http://schemas.openxmlformats.org/drawingml/2006/main">
          <wp:anchor distT="0" distB="0" distL="0" distR="0" simplePos="0" relativeHeight="251659264" behindDoc="0" locked="0" layoutInCell="1" allowOverlap="1">
            <wp:simplePos x="0" y="0"/>
            <wp:positionH relativeFrom="page">
              <wp:posOffset>621791</wp:posOffset>
            </wp:positionH>
            <wp:positionV relativeFrom="line">
              <wp:posOffset>274320</wp:posOffset>
            </wp:positionV>
            <wp:extent cx="209550" cy="209550"/>
            <wp:effectExtent l="0" t="0" r="0" b="0"/>
            <wp:wrapNone/>
            <wp:docPr id="1073741964" name="officeArt object" descr="Image"/>
            <wp:cNvGraphicFramePr/>
            <a:graphic xmlns:a="http://schemas.openxmlformats.org/drawingml/2006/main">
              <a:graphicData uri="http://schemas.openxmlformats.org/drawingml/2006/picture">
                <pic:pic xmlns:pic="http://schemas.openxmlformats.org/drawingml/2006/picture">
                  <pic:nvPicPr>
                    <pic:cNvPr id="1073741964" name="Image" descr="Image"/>
                    <pic:cNvPicPr>
                      <a:picLocks noChangeAspect="1"/>
                    </pic:cNvPicPr>
                  </pic:nvPicPr>
                  <pic:blipFill>
                    <a:blip r:embed="rId7">
                      <a:extLst/>
                    </a:blip>
                    <a:stretch>
                      <a:fillRect/>
                    </a:stretch>
                  </pic:blipFill>
                  <pic:spPr>
                    <a:xfrm>
                      <a:off x="0" y="0"/>
                      <a:ext cx="209550" cy="209550"/>
                    </a:xfrm>
                    <a:prstGeom prst="rect">
                      <a:avLst/>
                    </a:prstGeom>
                    <a:ln w="12700" cap="flat">
                      <a:noFill/>
                      <a:miter lim="400000"/>
                    </a:ln>
                    <a:effectLst/>
                  </pic:spPr>
                </pic:pic>
              </a:graphicData>
            </a:graphic>
          </wp:anchor>
        </w:drawing>
      </w:r>
      <w:r>
        <w:rPr>
          <w:rFonts w:ascii="Segoe UI" w:cs="Segoe UI" w:hAnsi="Segoe UI" w:eastAsia="Segoe UI"/>
          <w:b w:val="1"/>
          <w:bCs w:val="1"/>
          <w:outline w:val="0"/>
          <w:color w:val="605e5c"/>
          <w:sz w:val="24"/>
          <w:szCs w:val="24"/>
          <w:u w:color="605e5c"/>
          <w:rtl w:val="0"/>
          <w14:textFill>
            <w14:solidFill>
              <w14:srgbClr w14:val="605E5C"/>
            </w14:solidFill>
          </w14:textFill>
        </w:rPr>
        <w:br w:type="textWrapping"/>
        <w:t xml:space="preserve"> </w:t>
      </w:r>
      <w:r>
        <w:rPr>
          <w:rFonts w:ascii="Segoe UI" w:cs="Segoe UI" w:hAnsi="Segoe UI" w:eastAsia="Segoe UI"/>
          <w:outline w:val="0"/>
          <w:color w:val="a19f9d"/>
          <w:sz w:val="24"/>
          <w:szCs w:val="24"/>
          <w:u w:color="a19f9d"/>
          <w:rtl w:val="0"/>
          <w:lang w:val="en-US"/>
          <w14:textFill>
            <w14:solidFill>
              <w14:srgbClr w14:val="A19F9D"/>
            </w14:solidFill>
          </w14:textFill>
        </w:rPr>
        <w:t>stopped transcription</w:t>
      </w:r>
    </w:p>
    <w:sectPr>
      <w:headerReference w:type="default" r:id="rId8"/>
      <w:footerReference w:type="default" r:id="rId9"/>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Segoe U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