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A192" w14:textId="0AF7E89E" w:rsidR="00A831B0" w:rsidRPr="00317EE5" w:rsidRDefault="00A831B0" w:rsidP="00D50AD7">
      <w:pPr>
        <w:ind w:left="5760"/>
        <w:rPr>
          <w:rFonts w:ascii="Inter" w:hAnsi="Inter"/>
          <w:sz w:val="20"/>
        </w:rPr>
      </w:pPr>
    </w:p>
    <w:p w14:paraId="5BBFA193" w14:textId="77777777" w:rsidR="00A831B0" w:rsidRPr="00317EE5" w:rsidRDefault="00A831B0">
      <w:pPr>
        <w:pStyle w:val="BodyText"/>
        <w:rPr>
          <w:rFonts w:ascii="Inter" w:hAnsi="Inter"/>
          <w:sz w:val="20"/>
        </w:rPr>
      </w:pPr>
    </w:p>
    <w:p w14:paraId="5BBFA196" w14:textId="063FFE38" w:rsidR="00A831B0" w:rsidRPr="00655FDF" w:rsidRDefault="00D50AD7" w:rsidP="00D50AD7">
      <w:pPr>
        <w:pStyle w:val="Heading1"/>
        <w:ind w:left="0"/>
        <w:rPr>
          <w:rFonts w:ascii="Inter" w:hAnsi="Inter"/>
          <w:b w:val="0"/>
          <w:bCs w:val="0"/>
          <w:u w:val="none"/>
        </w:rPr>
      </w:pPr>
      <w:r w:rsidRPr="00655FDF">
        <w:rPr>
          <w:rFonts w:ascii="Inter" w:hAnsi="Inter"/>
          <w:b w:val="0"/>
          <w:bCs w:val="0"/>
          <w:color w:val="6A2D35"/>
          <w:u w:val="none"/>
        </w:rPr>
        <w:t>Kindred</w:t>
      </w:r>
      <w:r w:rsidRPr="00655FDF">
        <w:rPr>
          <w:rFonts w:ascii="Inter" w:hAnsi="Inter"/>
          <w:b w:val="0"/>
          <w:bCs w:val="0"/>
          <w:color w:val="6A2D35"/>
          <w:spacing w:val="-14"/>
          <w:u w:val="none"/>
        </w:rPr>
        <w:t xml:space="preserve"> </w:t>
      </w:r>
      <w:r w:rsidRPr="00655FDF">
        <w:rPr>
          <w:rFonts w:ascii="Inter" w:hAnsi="Inter"/>
          <w:b w:val="0"/>
          <w:bCs w:val="0"/>
          <w:color w:val="6A2D35"/>
          <w:u w:val="none"/>
        </w:rPr>
        <w:t>Student</w:t>
      </w:r>
      <w:r w:rsidRPr="00655FDF">
        <w:rPr>
          <w:rFonts w:ascii="Inter" w:hAnsi="Inter"/>
          <w:b w:val="0"/>
          <w:bCs w:val="0"/>
          <w:color w:val="6A2D35"/>
          <w:spacing w:val="-15"/>
          <w:u w:val="none"/>
        </w:rPr>
        <w:t xml:space="preserve"> </w:t>
      </w:r>
      <w:r w:rsidRPr="00655FDF">
        <w:rPr>
          <w:rFonts w:ascii="Inter" w:hAnsi="Inter"/>
          <w:b w:val="0"/>
          <w:bCs w:val="0"/>
          <w:color w:val="6A2D35"/>
          <w:spacing w:val="-2"/>
          <w:u w:val="none"/>
        </w:rPr>
        <w:t>Grants</w:t>
      </w:r>
      <w:r w:rsidRPr="00655FDF">
        <w:rPr>
          <w:rFonts w:ascii="Inter" w:hAnsi="Inter"/>
          <w:b w:val="0"/>
          <w:bCs w:val="0"/>
          <w:color w:val="6A2D35"/>
          <w:spacing w:val="40"/>
          <w:u w:val="none"/>
        </w:rPr>
        <w:t xml:space="preserve"> </w:t>
      </w:r>
    </w:p>
    <w:p w14:paraId="5BBFA197" w14:textId="77777777" w:rsidR="00A831B0" w:rsidRPr="00317EE5" w:rsidRDefault="00A831B0">
      <w:pPr>
        <w:pStyle w:val="BodyText"/>
        <w:spacing w:before="62"/>
        <w:rPr>
          <w:rFonts w:ascii="Inter" w:hAnsi="Inter"/>
          <w:b/>
        </w:rPr>
      </w:pPr>
    </w:p>
    <w:p w14:paraId="5BBFA198" w14:textId="62E05771" w:rsidR="00A831B0" w:rsidRPr="00317EE5" w:rsidRDefault="00D50AD7" w:rsidP="00D50AD7">
      <w:pPr>
        <w:pStyle w:val="BodyText"/>
        <w:spacing w:before="1" w:line="271" w:lineRule="auto"/>
        <w:ind w:right="293"/>
        <w:rPr>
          <w:rFonts w:ascii="Inter" w:hAnsi="Inter"/>
        </w:rPr>
      </w:pPr>
      <w:r w:rsidRPr="00317EE5">
        <w:rPr>
          <w:rFonts w:ascii="Inter" w:hAnsi="Inter"/>
        </w:rPr>
        <w:t>The Kindred Student Grant is for students who are registered members of the Kindred, studying</w:t>
      </w:r>
      <w:r w:rsidR="00060092">
        <w:rPr>
          <w:rFonts w:ascii="Inter" w:hAnsi="Inter"/>
        </w:rPr>
        <w:t xml:space="preserve"> for</w:t>
      </w:r>
      <w:r w:rsidRPr="00317EE5">
        <w:rPr>
          <w:rFonts w:ascii="Inter" w:hAnsi="Inter"/>
        </w:rPr>
        <w:t xml:space="preserve"> their first or foundation degree.</w:t>
      </w:r>
    </w:p>
    <w:p w14:paraId="5BBFA199" w14:textId="346F8185" w:rsidR="00A831B0" w:rsidRPr="00317EE5" w:rsidRDefault="00D50AD7" w:rsidP="00D50AD7">
      <w:pPr>
        <w:pStyle w:val="Heading2"/>
        <w:spacing w:before="268"/>
        <w:ind w:left="0"/>
        <w:rPr>
          <w:rFonts w:ascii="Inter" w:hAnsi="Inter"/>
          <w:b w:val="0"/>
          <w:bCs w:val="0"/>
        </w:rPr>
      </w:pPr>
      <w:r w:rsidRPr="00317EE5">
        <w:rPr>
          <w:rFonts w:ascii="Inter" w:hAnsi="Inter"/>
          <w:b w:val="0"/>
          <w:bCs w:val="0"/>
          <w:color w:val="6A2D35"/>
        </w:rPr>
        <w:t>What</w:t>
      </w:r>
      <w:r w:rsidRPr="00317EE5">
        <w:rPr>
          <w:rFonts w:ascii="Inter" w:hAnsi="Inter"/>
          <w:b w:val="0"/>
          <w:bCs w:val="0"/>
          <w:color w:val="6A2D35"/>
          <w:spacing w:val="-3"/>
        </w:rPr>
        <w:t xml:space="preserve"> </w:t>
      </w:r>
      <w:r w:rsidRPr="00317EE5">
        <w:rPr>
          <w:rFonts w:ascii="Inter" w:hAnsi="Inter"/>
          <w:b w:val="0"/>
          <w:bCs w:val="0"/>
          <w:color w:val="6A2D35"/>
        </w:rPr>
        <w:t xml:space="preserve">you will </w:t>
      </w:r>
      <w:r w:rsidRPr="00317EE5">
        <w:rPr>
          <w:rFonts w:ascii="Inter" w:hAnsi="Inter"/>
          <w:b w:val="0"/>
          <w:bCs w:val="0"/>
          <w:color w:val="6A2D35"/>
          <w:spacing w:val="-5"/>
        </w:rPr>
        <w:t>get</w:t>
      </w:r>
    </w:p>
    <w:p w14:paraId="5BBFA19A" w14:textId="34C88C21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before="8" w:line="266" w:lineRule="auto"/>
        <w:ind w:right="686"/>
        <w:rPr>
          <w:rFonts w:ascii="Inter" w:hAnsi="Inter"/>
        </w:rPr>
      </w:pPr>
      <w:r w:rsidRPr="00317EE5">
        <w:rPr>
          <w:rFonts w:ascii="Inter" w:hAnsi="Inter"/>
        </w:rPr>
        <w:t>For students who receive a tuition and maintenance loan from Student Finance England, you will receive 40% of the maintenance loan awarded by student finance.</w:t>
      </w:r>
      <w:r w:rsidRPr="00317EE5">
        <w:rPr>
          <w:rFonts w:ascii="Inter" w:hAnsi="Inter"/>
          <w:spacing w:val="40"/>
        </w:rPr>
        <w:t xml:space="preserve"> </w:t>
      </w:r>
      <w:r w:rsidRPr="00317EE5">
        <w:rPr>
          <w:rFonts w:ascii="Inter" w:hAnsi="Inter"/>
          <w:i/>
        </w:rPr>
        <w:t xml:space="preserve">Example: </w:t>
      </w:r>
      <w:r w:rsidRPr="00317EE5">
        <w:rPr>
          <w:rFonts w:ascii="Inter" w:hAnsi="Inter"/>
        </w:rPr>
        <w:t>For an annual maintenance loan of £10,000, the Kindred grant would be £4,000 annually.</w:t>
      </w:r>
      <w:r w:rsidR="00317EE5" w:rsidRPr="00317EE5">
        <w:rPr>
          <w:rFonts w:ascii="Inter" w:hAnsi="Inter"/>
        </w:rPr>
        <w:br/>
      </w:r>
    </w:p>
    <w:p w14:paraId="5BBFA19B" w14:textId="0CB4AC67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line="264" w:lineRule="auto"/>
        <w:ind w:right="148"/>
        <w:rPr>
          <w:rFonts w:ascii="Inter" w:hAnsi="Inter"/>
        </w:rPr>
      </w:pPr>
      <w:r w:rsidRPr="00317EE5">
        <w:rPr>
          <w:rFonts w:ascii="Inter" w:hAnsi="Inter"/>
        </w:rPr>
        <w:t>For students who receive a tuition and maintenance loan from Student Finance Wales, the Kindred grant is 40% of the Welsh Government Learning Grant.</w:t>
      </w:r>
      <w:r w:rsidR="00317EE5" w:rsidRPr="00317EE5">
        <w:rPr>
          <w:rFonts w:ascii="Inter" w:hAnsi="Inter"/>
        </w:rPr>
        <w:br/>
      </w:r>
    </w:p>
    <w:p w14:paraId="5BBFA19C" w14:textId="77777777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before="1" w:line="266" w:lineRule="auto"/>
        <w:ind w:right="194"/>
        <w:rPr>
          <w:rFonts w:ascii="Inter" w:hAnsi="Inter"/>
        </w:rPr>
      </w:pPr>
      <w:r w:rsidRPr="00317EE5">
        <w:rPr>
          <w:rFonts w:ascii="Inter" w:hAnsi="Inter"/>
        </w:rPr>
        <w:t>For students who receive a tuition and maintenance loan from Student Finance Northern Ireland or Student Awards Agency Scotland, the Kindred grant is 40% of the total support received for the year (combined maintenance grant and loan).</w:t>
      </w:r>
    </w:p>
    <w:p w14:paraId="5BBFA19F" w14:textId="082AF04A" w:rsidR="00A831B0" w:rsidRPr="00317EE5" w:rsidRDefault="00D50AD7" w:rsidP="00317EE5">
      <w:pPr>
        <w:spacing w:before="174"/>
        <w:rPr>
          <w:rFonts w:ascii="Inter" w:hAnsi="Inter"/>
          <w:bCs/>
        </w:rPr>
      </w:pPr>
      <w:r w:rsidRPr="00317EE5">
        <w:rPr>
          <w:rFonts w:ascii="Inter" w:hAnsi="Inter"/>
          <w:bCs/>
        </w:rPr>
        <w:t>All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student</w:t>
      </w:r>
      <w:r w:rsidRPr="00317EE5">
        <w:rPr>
          <w:rFonts w:ascii="Inter" w:hAnsi="Inter"/>
          <w:bCs/>
          <w:spacing w:val="9"/>
        </w:rPr>
        <w:t xml:space="preserve"> </w:t>
      </w:r>
      <w:r w:rsidRPr="00317EE5">
        <w:rPr>
          <w:rFonts w:ascii="Inter" w:hAnsi="Inter"/>
          <w:bCs/>
        </w:rPr>
        <w:t>grants</w:t>
      </w:r>
      <w:r w:rsidRPr="00317EE5">
        <w:rPr>
          <w:rFonts w:ascii="Inter" w:hAnsi="Inter"/>
          <w:bCs/>
          <w:spacing w:val="7"/>
        </w:rPr>
        <w:t xml:space="preserve"> </w:t>
      </w:r>
      <w:r w:rsidRPr="00317EE5">
        <w:rPr>
          <w:rFonts w:ascii="Inter" w:hAnsi="Inter"/>
          <w:bCs/>
        </w:rPr>
        <w:t>include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£700</w:t>
      </w:r>
      <w:r w:rsidRPr="00317EE5">
        <w:rPr>
          <w:rFonts w:ascii="Inter" w:hAnsi="Inter"/>
          <w:bCs/>
          <w:spacing w:val="7"/>
        </w:rPr>
        <w:t xml:space="preserve"> </w:t>
      </w:r>
      <w:proofErr w:type="gramStart"/>
      <w:r w:rsidRPr="00317EE5">
        <w:rPr>
          <w:rFonts w:ascii="Inter" w:hAnsi="Inter"/>
          <w:bCs/>
        </w:rPr>
        <w:t>towards</w:t>
      </w:r>
      <w:proofErr w:type="gramEnd"/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a</w:t>
      </w:r>
      <w:r w:rsidRPr="00317EE5">
        <w:rPr>
          <w:rFonts w:ascii="Inter" w:hAnsi="Inter"/>
          <w:bCs/>
          <w:spacing w:val="9"/>
        </w:rPr>
        <w:t xml:space="preserve"> </w:t>
      </w:r>
      <w:r w:rsidRPr="00317EE5">
        <w:rPr>
          <w:rFonts w:ascii="Inter" w:hAnsi="Inter"/>
          <w:bCs/>
        </w:rPr>
        <w:t>laptop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(awarded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in</w:t>
      </w:r>
      <w:r w:rsidRPr="00317EE5">
        <w:rPr>
          <w:rFonts w:ascii="Inter" w:hAnsi="Inter"/>
          <w:bCs/>
          <w:spacing w:val="7"/>
        </w:rPr>
        <w:t xml:space="preserve"> </w:t>
      </w:r>
      <w:r w:rsidRPr="00317EE5">
        <w:rPr>
          <w:rFonts w:ascii="Inter" w:hAnsi="Inter"/>
          <w:bCs/>
        </w:rPr>
        <w:t>vouchers</w:t>
      </w:r>
      <w:r w:rsidRPr="00317EE5">
        <w:rPr>
          <w:rFonts w:ascii="Inter" w:hAnsi="Inter"/>
          <w:bCs/>
          <w:spacing w:val="8"/>
        </w:rPr>
        <w:t xml:space="preserve"> </w:t>
      </w:r>
      <w:r w:rsidRPr="00317EE5">
        <w:rPr>
          <w:rFonts w:ascii="Inter" w:hAnsi="Inter"/>
          <w:bCs/>
        </w:rPr>
        <w:t>for</w:t>
      </w:r>
      <w:r w:rsidRPr="00317EE5">
        <w:rPr>
          <w:rFonts w:ascii="Inter" w:hAnsi="Inter"/>
          <w:bCs/>
          <w:spacing w:val="7"/>
        </w:rPr>
        <w:t xml:space="preserve"> </w:t>
      </w:r>
      <w:proofErr w:type="spellStart"/>
      <w:r w:rsidRPr="00317EE5">
        <w:rPr>
          <w:rFonts w:ascii="Inter" w:hAnsi="Inter"/>
          <w:bCs/>
        </w:rPr>
        <w:t>Currys</w:t>
      </w:r>
      <w:proofErr w:type="spellEnd"/>
      <w:r w:rsidRPr="00317EE5">
        <w:rPr>
          <w:rFonts w:ascii="Inter" w:hAnsi="Inter"/>
          <w:bCs/>
        </w:rPr>
        <w:t>,</w:t>
      </w:r>
      <w:r w:rsidRPr="00317EE5">
        <w:rPr>
          <w:rFonts w:ascii="Inter" w:hAnsi="Inter"/>
          <w:bCs/>
          <w:spacing w:val="9"/>
        </w:rPr>
        <w:t xml:space="preserve"> </w:t>
      </w:r>
      <w:r w:rsidRPr="00317EE5">
        <w:rPr>
          <w:rFonts w:ascii="Inter" w:hAnsi="Inter"/>
          <w:bCs/>
        </w:rPr>
        <w:t>once</w:t>
      </w:r>
      <w:r w:rsidRPr="00317EE5">
        <w:rPr>
          <w:rFonts w:ascii="Inter" w:hAnsi="Inter"/>
          <w:bCs/>
          <w:spacing w:val="9"/>
        </w:rPr>
        <w:t xml:space="preserve"> </w:t>
      </w:r>
      <w:r w:rsidRPr="00317EE5">
        <w:rPr>
          <w:rFonts w:ascii="Inter" w:hAnsi="Inter"/>
          <w:bCs/>
          <w:spacing w:val="-5"/>
        </w:rPr>
        <w:t>per</w:t>
      </w:r>
      <w:r w:rsidR="00317EE5" w:rsidRPr="00317EE5">
        <w:rPr>
          <w:rFonts w:ascii="Inter" w:hAnsi="Inter"/>
          <w:bCs/>
          <w:spacing w:val="-5"/>
        </w:rPr>
        <w:t xml:space="preserve"> </w:t>
      </w:r>
      <w:r w:rsidRPr="00317EE5">
        <w:rPr>
          <w:rFonts w:ascii="Inter" w:hAnsi="Inter"/>
          <w:bCs/>
        </w:rPr>
        <w:t>first</w:t>
      </w:r>
      <w:r w:rsidRPr="00317EE5">
        <w:rPr>
          <w:rFonts w:ascii="Inter" w:hAnsi="Inter"/>
          <w:bCs/>
          <w:spacing w:val="5"/>
        </w:rPr>
        <w:t xml:space="preserve"> </w:t>
      </w:r>
      <w:r w:rsidRPr="00317EE5">
        <w:rPr>
          <w:rFonts w:ascii="Inter" w:hAnsi="Inter"/>
          <w:bCs/>
        </w:rPr>
        <w:t>degree</w:t>
      </w:r>
      <w:r w:rsidRPr="00317EE5">
        <w:rPr>
          <w:rFonts w:ascii="Inter" w:hAnsi="Inter"/>
          <w:bCs/>
          <w:spacing w:val="3"/>
        </w:rPr>
        <w:t xml:space="preserve"> </w:t>
      </w:r>
      <w:r w:rsidRPr="00317EE5">
        <w:rPr>
          <w:rFonts w:ascii="Inter" w:hAnsi="Inter"/>
          <w:bCs/>
          <w:spacing w:val="-2"/>
        </w:rPr>
        <w:t>course).</w:t>
      </w:r>
      <w:r w:rsidR="00317EE5" w:rsidRPr="00317EE5">
        <w:rPr>
          <w:rFonts w:ascii="Inter" w:hAnsi="Inter"/>
          <w:bCs/>
          <w:spacing w:val="-2"/>
        </w:rPr>
        <w:t xml:space="preserve"> </w:t>
      </w:r>
      <w:r w:rsidRPr="00317EE5">
        <w:rPr>
          <w:rFonts w:ascii="Inter" w:hAnsi="Inter"/>
          <w:bCs/>
        </w:rPr>
        <w:t>Grants</w:t>
      </w:r>
      <w:r w:rsidRPr="00317EE5">
        <w:rPr>
          <w:rFonts w:ascii="Inter" w:hAnsi="Inter"/>
          <w:bCs/>
          <w:spacing w:val="5"/>
        </w:rPr>
        <w:t xml:space="preserve"> </w:t>
      </w:r>
      <w:r w:rsidRPr="00317EE5">
        <w:rPr>
          <w:rFonts w:ascii="Inter" w:hAnsi="Inter"/>
          <w:bCs/>
        </w:rPr>
        <w:t>are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paid</w:t>
      </w:r>
      <w:r w:rsidRPr="00317EE5">
        <w:rPr>
          <w:rFonts w:ascii="Inter" w:hAnsi="Inter"/>
          <w:bCs/>
          <w:spacing w:val="7"/>
        </w:rPr>
        <w:t xml:space="preserve"> </w:t>
      </w:r>
      <w:r w:rsidRPr="00317EE5">
        <w:rPr>
          <w:rFonts w:ascii="Inter" w:hAnsi="Inter"/>
          <w:bCs/>
        </w:rPr>
        <w:t>over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</w:rPr>
        <w:t>three</w:t>
      </w:r>
      <w:r w:rsidRPr="00317EE5">
        <w:rPr>
          <w:rFonts w:ascii="Inter" w:hAnsi="Inter"/>
          <w:bCs/>
          <w:spacing w:val="8"/>
        </w:rPr>
        <w:t xml:space="preserve"> </w:t>
      </w:r>
      <w:r w:rsidRPr="00317EE5">
        <w:rPr>
          <w:rFonts w:ascii="Inter" w:hAnsi="Inter"/>
          <w:bCs/>
        </w:rPr>
        <w:t>termly</w:t>
      </w:r>
      <w:r w:rsidRPr="00317EE5">
        <w:rPr>
          <w:rFonts w:ascii="Inter" w:hAnsi="Inter"/>
          <w:bCs/>
          <w:spacing w:val="8"/>
        </w:rPr>
        <w:t xml:space="preserve"> </w:t>
      </w:r>
      <w:r w:rsidRPr="00317EE5">
        <w:rPr>
          <w:rFonts w:ascii="Inter" w:hAnsi="Inter"/>
          <w:bCs/>
        </w:rPr>
        <w:t>instalments</w:t>
      </w:r>
      <w:r w:rsidRPr="00317EE5">
        <w:rPr>
          <w:rFonts w:ascii="Inter" w:hAnsi="Inter"/>
          <w:bCs/>
          <w:spacing w:val="5"/>
        </w:rPr>
        <w:t xml:space="preserve"> </w:t>
      </w:r>
      <w:r w:rsidRPr="00317EE5">
        <w:rPr>
          <w:rFonts w:ascii="Inter" w:hAnsi="Inter"/>
          <w:bCs/>
        </w:rPr>
        <w:t>in</w:t>
      </w:r>
      <w:r w:rsidRPr="00317EE5">
        <w:rPr>
          <w:rFonts w:ascii="Inter" w:hAnsi="Inter"/>
          <w:bCs/>
          <w:spacing w:val="7"/>
        </w:rPr>
        <w:t xml:space="preserve"> </w:t>
      </w:r>
      <w:r w:rsidRPr="00317EE5">
        <w:rPr>
          <w:rFonts w:ascii="Inter" w:hAnsi="Inter"/>
          <w:bCs/>
        </w:rPr>
        <w:t>September,</w:t>
      </w:r>
      <w:r w:rsidRPr="00317EE5">
        <w:rPr>
          <w:rFonts w:ascii="Inter" w:hAnsi="Inter"/>
          <w:bCs/>
          <w:spacing w:val="5"/>
        </w:rPr>
        <w:t xml:space="preserve"> </w:t>
      </w:r>
      <w:r w:rsidRPr="00317EE5">
        <w:rPr>
          <w:rFonts w:ascii="Inter" w:hAnsi="Inter"/>
          <w:bCs/>
        </w:rPr>
        <w:t>January</w:t>
      </w:r>
      <w:r w:rsidRPr="00317EE5">
        <w:rPr>
          <w:rFonts w:ascii="Inter" w:hAnsi="Inter"/>
          <w:bCs/>
          <w:spacing w:val="7"/>
        </w:rPr>
        <w:t xml:space="preserve"> </w:t>
      </w:r>
      <w:r w:rsidRPr="00317EE5">
        <w:rPr>
          <w:rFonts w:ascii="Inter" w:hAnsi="Inter"/>
          <w:bCs/>
        </w:rPr>
        <w:t>&amp;</w:t>
      </w:r>
      <w:r w:rsidRPr="00317EE5">
        <w:rPr>
          <w:rFonts w:ascii="Inter" w:hAnsi="Inter"/>
          <w:bCs/>
          <w:spacing w:val="6"/>
        </w:rPr>
        <w:t xml:space="preserve"> </w:t>
      </w:r>
      <w:r w:rsidRPr="00317EE5">
        <w:rPr>
          <w:rFonts w:ascii="Inter" w:hAnsi="Inter"/>
          <w:bCs/>
          <w:spacing w:val="-2"/>
        </w:rPr>
        <w:t>April.</w:t>
      </w:r>
    </w:p>
    <w:p w14:paraId="5BBFA1A0" w14:textId="77777777" w:rsidR="00A831B0" w:rsidRPr="00317EE5" w:rsidRDefault="00A831B0" w:rsidP="00D50AD7">
      <w:pPr>
        <w:pStyle w:val="BodyText"/>
        <w:spacing w:before="37"/>
        <w:rPr>
          <w:rFonts w:ascii="Inter" w:hAnsi="Inter"/>
        </w:rPr>
      </w:pPr>
    </w:p>
    <w:p w14:paraId="5BBFA1A1" w14:textId="77777777" w:rsidR="00A831B0" w:rsidRPr="00317EE5" w:rsidRDefault="00D50AD7" w:rsidP="00D50AD7">
      <w:pPr>
        <w:pStyle w:val="Heading2"/>
        <w:ind w:left="0"/>
        <w:rPr>
          <w:rFonts w:ascii="Inter" w:hAnsi="Inter"/>
          <w:b w:val="0"/>
          <w:bCs w:val="0"/>
        </w:rPr>
      </w:pPr>
      <w:r w:rsidRPr="00317EE5">
        <w:rPr>
          <w:rFonts w:ascii="Inter" w:hAnsi="Inter"/>
          <w:b w:val="0"/>
          <w:bCs w:val="0"/>
          <w:color w:val="6A2D35"/>
        </w:rPr>
        <w:t>How</w:t>
      </w:r>
      <w:r w:rsidRPr="00317EE5">
        <w:rPr>
          <w:rFonts w:ascii="Inter" w:hAnsi="Inter"/>
          <w:b w:val="0"/>
          <w:bCs w:val="0"/>
          <w:color w:val="6A2D35"/>
          <w:spacing w:val="-3"/>
        </w:rPr>
        <w:t xml:space="preserve"> </w:t>
      </w:r>
      <w:r w:rsidRPr="00317EE5">
        <w:rPr>
          <w:rFonts w:ascii="Inter" w:hAnsi="Inter"/>
          <w:b w:val="0"/>
          <w:bCs w:val="0"/>
          <w:color w:val="6A2D35"/>
        </w:rPr>
        <w:t xml:space="preserve">to </w:t>
      </w:r>
      <w:r w:rsidRPr="00317EE5">
        <w:rPr>
          <w:rFonts w:ascii="Inter" w:hAnsi="Inter"/>
          <w:b w:val="0"/>
          <w:bCs w:val="0"/>
          <w:color w:val="6A2D35"/>
          <w:spacing w:val="-2"/>
        </w:rPr>
        <w:t>apply</w:t>
      </w:r>
    </w:p>
    <w:p w14:paraId="5BBFA1A2" w14:textId="7250F58F" w:rsidR="00A831B0" w:rsidRPr="00317EE5" w:rsidRDefault="00D50AD7" w:rsidP="00D50AD7">
      <w:pPr>
        <w:pStyle w:val="BodyText"/>
        <w:spacing w:before="33" w:line="268" w:lineRule="auto"/>
        <w:ind w:right="68"/>
        <w:rPr>
          <w:rFonts w:ascii="Inter" w:hAnsi="Inter"/>
        </w:rPr>
      </w:pPr>
      <w:r w:rsidRPr="00317EE5">
        <w:rPr>
          <w:rFonts w:ascii="Inter" w:hAnsi="Inter"/>
        </w:rPr>
        <w:t xml:space="preserve">Applications must be submitted directly by the Kindred member wishing to apply for a grant. Send your full name and date of birth, along with your student finance award in full to </w:t>
      </w:r>
      <w:hyperlink r:id="rId10">
        <w:r w:rsidRPr="00317EE5">
          <w:rPr>
            <w:rFonts w:ascii="Inter" w:hAnsi="Inter"/>
            <w:u w:val="single"/>
          </w:rPr>
          <w:t>kindred@henrysmith.foundation</w:t>
        </w:r>
      </w:hyperlink>
      <w:r w:rsidRPr="00317EE5">
        <w:rPr>
          <w:rFonts w:ascii="Inter" w:hAnsi="Inter"/>
        </w:rPr>
        <w:t xml:space="preserve"> for a provisional award decision. We aim to make provisional decisions within 2 weeks.</w:t>
      </w:r>
      <w:r w:rsidR="00317EE5">
        <w:rPr>
          <w:rFonts w:ascii="Inter" w:hAnsi="Inter"/>
        </w:rPr>
        <w:br/>
      </w:r>
    </w:p>
    <w:p w14:paraId="5BBFA1A3" w14:textId="26E9755F" w:rsidR="00A831B0" w:rsidRPr="00317EE5" w:rsidRDefault="00D50AD7" w:rsidP="00D50AD7">
      <w:pPr>
        <w:pStyle w:val="BodyText"/>
        <w:spacing w:before="1" w:line="268" w:lineRule="auto"/>
        <w:ind w:left="1" w:right="273"/>
        <w:rPr>
          <w:rFonts w:ascii="Inter" w:hAnsi="Inter"/>
        </w:rPr>
      </w:pPr>
      <w:r w:rsidRPr="00317EE5">
        <w:rPr>
          <w:rFonts w:ascii="Inter" w:hAnsi="Inter"/>
        </w:rPr>
        <w:t>Any funds provisionally awarded will be released when you start your university course and send us:</w:t>
      </w:r>
      <w:r w:rsidR="00317EE5">
        <w:rPr>
          <w:rFonts w:ascii="Inter" w:hAnsi="Inter"/>
        </w:rPr>
        <w:br/>
      </w:r>
    </w:p>
    <w:p w14:paraId="5BBFA1A4" w14:textId="5702B3F9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line="255" w:lineRule="exact"/>
        <w:ind w:hanging="338"/>
        <w:rPr>
          <w:rFonts w:ascii="Inter" w:hAnsi="Inter"/>
        </w:rPr>
      </w:pPr>
      <w:r w:rsidRPr="00317EE5">
        <w:rPr>
          <w:rFonts w:ascii="Inter" w:hAnsi="Inter"/>
        </w:rPr>
        <w:t>Proof</w:t>
      </w:r>
      <w:r w:rsidRPr="00317EE5">
        <w:rPr>
          <w:rFonts w:ascii="Inter" w:hAnsi="Inter"/>
          <w:spacing w:val="5"/>
        </w:rPr>
        <w:t xml:space="preserve"> </w:t>
      </w:r>
      <w:r w:rsidRPr="00317EE5">
        <w:rPr>
          <w:rFonts w:ascii="Inter" w:hAnsi="Inter"/>
        </w:rPr>
        <w:t>of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enrolment,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evidenced</w:t>
      </w:r>
      <w:r w:rsidRPr="00317EE5">
        <w:rPr>
          <w:rFonts w:ascii="Inter" w:hAnsi="Inter"/>
          <w:spacing w:val="9"/>
        </w:rPr>
        <w:t xml:space="preserve"> </w:t>
      </w:r>
      <w:r w:rsidRPr="00317EE5">
        <w:rPr>
          <w:rFonts w:ascii="Inter" w:hAnsi="Inter"/>
        </w:rPr>
        <w:t>by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a</w:t>
      </w:r>
      <w:r w:rsidRPr="00317EE5">
        <w:rPr>
          <w:rFonts w:ascii="Inter" w:hAnsi="Inter"/>
          <w:spacing w:val="4"/>
        </w:rPr>
        <w:t xml:space="preserve"> </w:t>
      </w:r>
      <w:r w:rsidRPr="00317EE5">
        <w:rPr>
          <w:rFonts w:ascii="Inter" w:hAnsi="Inter"/>
        </w:rPr>
        <w:t>dated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letter</w:t>
      </w:r>
      <w:r w:rsidRPr="00317EE5">
        <w:rPr>
          <w:rFonts w:ascii="Inter" w:hAnsi="Inter"/>
          <w:spacing w:val="5"/>
        </w:rPr>
        <w:t xml:space="preserve"> </w:t>
      </w:r>
      <w:r w:rsidRPr="00317EE5">
        <w:rPr>
          <w:rFonts w:ascii="Inter" w:hAnsi="Inter"/>
        </w:rPr>
        <w:t>from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Student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  <w:spacing w:val="-2"/>
        </w:rPr>
        <w:t>Services</w:t>
      </w:r>
      <w:r w:rsidR="00317EE5">
        <w:rPr>
          <w:rFonts w:ascii="Inter" w:hAnsi="Inter"/>
          <w:spacing w:val="-2"/>
        </w:rPr>
        <w:br/>
      </w:r>
    </w:p>
    <w:p w14:paraId="5BBFA1A5" w14:textId="77777777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before="28" w:line="264" w:lineRule="auto"/>
        <w:ind w:right="538"/>
        <w:rPr>
          <w:rFonts w:ascii="Inter" w:hAnsi="Inter"/>
        </w:rPr>
      </w:pPr>
      <w:r w:rsidRPr="00317EE5">
        <w:rPr>
          <w:rFonts w:ascii="Inter" w:hAnsi="Inter"/>
        </w:rPr>
        <w:t>A recent bank statement for the account you wish to have your grant paid into, the account must be in your name.</w:t>
      </w:r>
    </w:p>
    <w:p w14:paraId="5BBFA1A6" w14:textId="77777777" w:rsidR="00A831B0" w:rsidRPr="00317EE5" w:rsidRDefault="00D50AD7" w:rsidP="00D50AD7">
      <w:pPr>
        <w:pStyle w:val="BodyText"/>
        <w:spacing w:before="181"/>
        <w:rPr>
          <w:rFonts w:ascii="Inter" w:hAnsi="Inter"/>
        </w:rPr>
      </w:pPr>
      <w:r w:rsidRPr="00317EE5">
        <w:rPr>
          <w:rFonts w:ascii="Inter" w:hAnsi="Inter"/>
        </w:rPr>
        <w:t>Laptop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vouchers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are</w:t>
      </w:r>
      <w:r w:rsidRPr="00317EE5">
        <w:rPr>
          <w:rFonts w:ascii="Inter" w:hAnsi="Inter"/>
          <w:spacing w:val="10"/>
        </w:rPr>
        <w:t xml:space="preserve"> </w:t>
      </w:r>
      <w:r w:rsidRPr="00317EE5">
        <w:rPr>
          <w:rFonts w:ascii="Inter" w:hAnsi="Inter"/>
        </w:rPr>
        <w:t>released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upon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request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by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  <w:spacing w:val="-2"/>
        </w:rPr>
        <w:t>email.</w:t>
      </w:r>
    </w:p>
    <w:p w14:paraId="5BBFA1A7" w14:textId="77777777" w:rsidR="00A831B0" w:rsidRPr="00317EE5" w:rsidRDefault="00D50AD7" w:rsidP="00D50AD7">
      <w:pPr>
        <w:pStyle w:val="BodyText"/>
        <w:spacing w:before="33" w:line="268" w:lineRule="auto"/>
        <w:ind w:right="273"/>
        <w:rPr>
          <w:rFonts w:ascii="Inter" w:hAnsi="Inter"/>
        </w:rPr>
      </w:pPr>
      <w:r w:rsidRPr="00317EE5">
        <w:rPr>
          <w:rFonts w:ascii="Inter" w:hAnsi="Inter"/>
        </w:rPr>
        <w:t>Kindred must notify the Kindred Team via email or phone each term to release payments and must renew their grant application annually.</w:t>
      </w:r>
    </w:p>
    <w:p w14:paraId="624CE0F8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7B413A32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303DB86A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6F72A683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4D8C6FC5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28691395" w14:textId="77777777" w:rsidR="00EA5B93" w:rsidRDefault="00EA5B93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  <w:color w:val="6A2D35"/>
          <w:spacing w:val="-2"/>
        </w:rPr>
      </w:pPr>
    </w:p>
    <w:p w14:paraId="5BBFA1A8" w14:textId="1FA8C3B7" w:rsidR="00A831B0" w:rsidRPr="00317EE5" w:rsidRDefault="00D50AD7" w:rsidP="0081460E">
      <w:pPr>
        <w:pStyle w:val="Heading2"/>
        <w:spacing w:line="290" w:lineRule="exact"/>
        <w:ind w:left="0"/>
        <w:rPr>
          <w:rFonts w:ascii="Inter" w:hAnsi="Inter"/>
          <w:b w:val="0"/>
          <w:bCs w:val="0"/>
        </w:rPr>
      </w:pPr>
      <w:r w:rsidRPr="00317EE5">
        <w:rPr>
          <w:rFonts w:ascii="Inter" w:hAnsi="Inter"/>
          <w:b w:val="0"/>
          <w:bCs w:val="0"/>
          <w:color w:val="6A2D35"/>
          <w:spacing w:val="-2"/>
        </w:rPr>
        <w:t>Exceptions</w:t>
      </w:r>
    </w:p>
    <w:p w14:paraId="5BBFA1A9" w14:textId="77777777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before="6"/>
        <w:ind w:hanging="338"/>
        <w:rPr>
          <w:rFonts w:ascii="Inter" w:hAnsi="Inter"/>
        </w:rPr>
      </w:pPr>
      <w:r w:rsidRPr="00317EE5">
        <w:rPr>
          <w:rFonts w:ascii="Inter" w:hAnsi="Inter"/>
        </w:rPr>
        <w:t>No</w:t>
      </w:r>
      <w:r w:rsidRPr="00317EE5">
        <w:rPr>
          <w:rFonts w:ascii="Inter" w:hAnsi="Inter"/>
          <w:spacing w:val="6"/>
        </w:rPr>
        <w:t xml:space="preserve"> </w:t>
      </w:r>
      <w:r w:rsidRPr="00317EE5">
        <w:rPr>
          <w:rFonts w:ascii="Inter" w:hAnsi="Inter"/>
        </w:rPr>
        <w:t>funding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is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available</w:t>
      </w:r>
      <w:r w:rsidRPr="00317EE5">
        <w:rPr>
          <w:rFonts w:ascii="Inter" w:hAnsi="Inter"/>
          <w:spacing w:val="8"/>
        </w:rPr>
        <w:t xml:space="preserve"> </w:t>
      </w:r>
      <w:proofErr w:type="gramStart"/>
      <w:r w:rsidRPr="00317EE5">
        <w:rPr>
          <w:rFonts w:ascii="Inter" w:hAnsi="Inter"/>
        </w:rPr>
        <w:t>towards</w:t>
      </w:r>
      <w:proofErr w:type="gramEnd"/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tuition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  <w:spacing w:val="-4"/>
        </w:rPr>
        <w:t>fees.</w:t>
      </w:r>
    </w:p>
    <w:p w14:paraId="5BBFA1AA" w14:textId="77777777" w:rsidR="00A831B0" w:rsidRPr="00317EE5" w:rsidRDefault="00D50AD7" w:rsidP="00D50AD7">
      <w:pPr>
        <w:pStyle w:val="ListParagraph"/>
        <w:numPr>
          <w:ilvl w:val="0"/>
          <w:numId w:val="1"/>
        </w:numPr>
        <w:tabs>
          <w:tab w:val="left" w:pos="1264"/>
        </w:tabs>
        <w:spacing w:before="30"/>
        <w:ind w:hanging="338"/>
        <w:rPr>
          <w:rFonts w:ascii="Inter" w:hAnsi="Inter"/>
        </w:rPr>
      </w:pPr>
      <w:r w:rsidRPr="00317EE5">
        <w:rPr>
          <w:rFonts w:ascii="Inter" w:hAnsi="Inter"/>
        </w:rPr>
        <w:t>Grants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are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only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available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to</w:t>
      </w:r>
      <w:r w:rsidRPr="00317EE5">
        <w:rPr>
          <w:rFonts w:ascii="Inter" w:hAnsi="Inter"/>
          <w:spacing w:val="6"/>
        </w:rPr>
        <w:t xml:space="preserve"> </w:t>
      </w:r>
      <w:r w:rsidRPr="00317EE5">
        <w:rPr>
          <w:rFonts w:ascii="Inter" w:hAnsi="Inter"/>
        </w:rPr>
        <w:t>students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who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are</w:t>
      </w:r>
      <w:r w:rsidRPr="00317EE5">
        <w:rPr>
          <w:rFonts w:ascii="Inter" w:hAnsi="Inter"/>
          <w:spacing w:val="9"/>
        </w:rPr>
        <w:t xml:space="preserve"> </w:t>
      </w:r>
      <w:r w:rsidRPr="00317EE5">
        <w:rPr>
          <w:rFonts w:ascii="Inter" w:hAnsi="Inter"/>
        </w:rPr>
        <w:t>normally</w:t>
      </w:r>
      <w:r w:rsidRPr="00317EE5">
        <w:rPr>
          <w:rFonts w:ascii="Inter" w:hAnsi="Inter"/>
          <w:spacing w:val="8"/>
        </w:rPr>
        <w:t xml:space="preserve"> </w:t>
      </w:r>
      <w:proofErr w:type="gramStart"/>
      <w:r w:rsidRPr="00317EE5">
        <w:rPr>
          <w:rFonts w:ascii="Inter" w:hAnsi="Inter"/>
        </w:rPr>
        <w:t>resident</w:t>
      </w:r>
      <w:proofErr w:type="gramEnd"/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in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the</w:t>
      </w:r>
      <w:r w:rsidRPr="00317EE5">
        <w:rPr>
          <w:rFonts w:ascii="Inter" w:hAnsi="Inter"/>
          <w:spacing w:val="9"/>
        </w:rPr>
        <w:t xml:space="preserve"> </w:t>
      </w:r>
      <w:r w:rsidRPr="00317EE5">
        <w:rPr>
          <w:rFonts w:ascii="Inter" w:hAnsi="Inter"/>
          <w:spacing w:val="-5"/>
        </w:rPr>
        <w:t>UK.</w:t>
      </w:r>
    </w:p>
    <w:p w14:paraId="7CBAA1F6" w14:textId="77777777" w:rsidR="00317EE5" w:rsidRDefault="00D50AD7" w:rsidP="00317EE5">
      <w:pPr>
        <w:pStyle w:val="ListParagraph"/>
        <w:numPr>
          <w:ilvl w:val="0"/>
          <w:numId w:val="1"/>
        </w:numPr>
        <w:tabs>
          <w:tab w:val="left" w:pos="1264"/>
        </w:tabs>
        <w:spacing w:before="29"/>
        <w:ind w:hanging="338"/>
        <w:rPr>
          <w:rFonts w:ascii="Inter" w:hAnsi="Inter"/>
        </w:rPr>
      </w:pPr>
      <w:r w:rsidRPr="00317EE5">
        <w:rPr>
          <w:rFonts w:ascii="Inter" w:hAnsi="Inter"/>
        </w:rPr>
        <w:t>Students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must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be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under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35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when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the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course</w:t>
      </w:r>
      <w:r w:rsidRPr="00317EE5">
        <w:rPr>
          <w:rFonts w:ascii="Inter" w:hAnsi="Inter"/>
          <w:spacing w:val="10"/>
        </w:rPr>
        <w:t xml:space="preserve"> </w:t>
      </w:r>
      <w:r w:rsidRPr="00317EE5">
        <w:rPr>
          <w:rFonts w:ascii="Inter" w:hAnsi="Inter"/>
          <w:spacing w:val="-2"/>
        </w:rPr>
        <w:t>begins.</w:t>
      </w:r>
    </w:p>
    <w:p w14:paraId="7DEEE85B" w14:textId="6C9DCC7C" w:rsidR="00317EE5" w:rsidRPr="00317EE5" w:rsidRDefault="00D50AD7" w:rsidP="00317EE5">
      <w:pPr>
        <w:pStyle w:val="ListParagraph"/>
        <w:numPr>
          <w:ilvl w:val="0"/>
          <w:numId w:val="1"/>
        </w:numPr>
        <w:tabs>
          <w:tab w:val="left" w:pos="1264"/>
        </w:tabs>
        <w:spacing w:before="29"/>
        <w:ind w:hanging="338"/>
        <w:rPr>
          <w:rFonts w:ascii="Inter" w:hAnsi="Inter"/>
        </w:rPr>
      </w:pPr>
      <w:r w:rsidRPr="00317EE5">
        <w:rPr>
          <w:rFonts w:ascii="Inter" w:hAnsi="Inter"/>
        </w:rPr>
        <w:t>Individuals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are</w:t>
      </w:r>
      <w:r w:rsidRPr="00317EE5">
        <w:rPr>
          <w:rFonts w:ascii="Inter" w:hAnsi="Inter"/>
          <w:spacing w:val="9"/>
        </w:rPr>
        <w:t xml:space="preserve"> </w:t>
      </w:r>
      <w:r w:rsidRPr="00317EE5">
        <w:rPr>
          <w:rFonts w:ascii="Inter" w:hAnsi="Inter"/>
        </w:rPr>
        <w:t>eligible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for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a</w:t>
      </w:r>
      <w:r w:rsidRPr="00317EE5">
        <w:rPr>
          <w:rFonts w:ascii="Inter" w:hAnsi="Inter"/>
          <w:spacing w:val="9"/>
        </w:rPr>
        <w:t xml:space="preserve"> </w:t>
      </w:r>
      <w:r w:rsidRPr="00317EE5">
        <w:rPr>
          <w:rFonts w:ascii="Inter" w:hAnsi="Inter"/>
        </w:rPr>
        <w:t>maximum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</w:rPr>
        <w:t>of</w:t>
      </w:r>
      <w:r w:rsidRPr="00317EE5">
        <w:rPr>
          <w:rFonts w:ascii="Inter" w:hAnsi="Inter"/>
          <w:spacing w:val="7"/>
        </w:rPr>
        <w:t xml:space="preserve"> </w:t>
      </w:r>
      <w:r w:rsidRPr="00317EE5">
        <w:rPr>
          <w:rFonts w:ascii="Inter" w:hAnsi="Inter"/>
        </w:rPr>
        <w:t>5</w:t>
      </w:r>
      <w:r w:rsidRPr="00317EE5">
        <w:rPr>
          <w:rFonts w:ascii="Inter" w:hAnsi="Inter"/>
          <w:spacing w:val="8"/>
        </w:rPr>
        <w:t xml:space="preserve"> </w:t>
      </w:r>
      <w:r w:rsidRPr="00317EE5">
        <w:rPr>
          <w:rFonts w:ascii="Inter" w:hAnsi="Inter"/>
          <w:spacing w:val="-2"/>
        </w:rPr>
        <w:t>yea</w:t>
      </w:r>
      <w:r w:rsidR="00317EE5" w:rsidRPr="00317EE5">
        <w:rPr>
          <w:rFonts w:ascii="Inter" w:hAnsi="Inter"/>
          <w:spacing w:val="-2"/>
        </w:rPr>
        <w:t>rs</w:t>
      </w:r>
    </w:p>
    <w:p w14:paraId="5BBFA1AF" w14:textId="5154DD66" w:rsidR="00A831B0" w:rsidRPr="00317EE5" w:rsidRDefault="00317EE5" w:rsidP="00317EE5">
      <w:pPr>
        <w:pStyle w:val="Heading2"/>
        <w:spacing w:line="290" w:lineRule="exact"/>
        <w:ind w:left="1"/>
        <w:rPr>
          <w:rFonts w:ascii="Inter" w:hAnsi="Inter"/>
          <w:b w:val="0"/>
          <w:bCs w:val="0"/>
          <w:color w:val="6A2D35"/>
          <w:spacing w:val="-2"/>
        </w:rPr>
      </w:pPr>
      <w:r>
        <w:rPr>
          <w:rFonts w:ascii="Inter" w:hAnsi="Inter"/>
        </w:rPr>
        <w:br/>
      </w:r>
      <w:r w:rsidR="00D50AD7" w:rsidRPr="00317EE5">
        <w:rPr>
          <w:rFonts w:ascii="Inter" w:hAnsi="Inter"/>
          <w:b w:val="0"/>
          <w:bCs w:val="0"/>
          <w:color w:val="6A2D35"/>
          <w:spacing w:val="-2"/>
        </w:rPr>
        <w:t>Additional information</w:t>
      </w:r>
    </w:p>
    <w:p w14:paraId="5BBFA1B0" w14:textId="04E42ABD" w:rsidR="00A831B0" w:rsidRPr="00317EE5" w:rsidRDefault="00D50AD7" w:rsidP="00D50AD7">
      <w:pPr>
        <w:pStyle w:val="BodyText"/>
        <w:spacing w:before="33" w:line="268" w:lineRule="auto"/>
        <w:ind w:left="1" w:right="273"/>
        <w:rPr>
          <w:rFonts w:ascii="Inter" w:hAnsi="Inter"/>
        </w:rPr>
      </w:pPr>
      <w:r w:rsidRPr="00317EE5">
        <w:rPr>
          <w:rFonts w:ascii="Inter" w:hAnsi="Inter"/>
        </w:rPr>
        <w:t xml:space="preserve">Kindred who do not receive </w:t>
      </w:r>
      <w:proofErr w:type="gramStart"/>
      <w:r w:rsidRPr="00317EE5">
        <w:rPr>
          <w:rFonts w:ascii="Inter" w:hAnsi="Inter"/>
        </w:rPr>
        <w:t>both</w:t>
      </w:r>
      <w:proofErr w:type="gramEnd"/>
      <w:r w:rsidRPr="00317EE5">
        <w:rPr>
          <w:rFonts w:ascii="Inter" w:hAnsi="Inter"/>
        </w:rPr>
        <w:t xml:space="preserve"> a tuition </w:t>
      </w:r>
      <w:proofErr w:type="gramStart"/>
      <w:r w:rsidRPr="00317EE5">
        <w:rPr>
          <w:rFonts w:ascii="Inter" w:hAnsi="Inter"/>
        </w:rPr>
        <w:t>and</w:t>
      </w:r>
      <w:proofErr w:type="gramEnd"/>
      <w:r w:rsidRPr="00317EE5">
        <w:rPr>
          <w:rFonts w:ascii="Inter" w:hAnsi="Inter"/>
        </w:rPr>
        <w:t xml:space="preserve"> maintenance loan, are aged over 35 or are studying a second or postgraduate degree will be considered on a case-by-case basis, where </w:t>
      </w:r>
      <w:proofErr w:type="gramStart"/>
      <w:r w:rsidRPr="00317EE5">
        <w:rPr>
          <w:rFonts w:ascii="Inter" w:hAnsi="Inter"/>
        </w:rPr>
        <w:t>a financial</w:t>
      </w:r>
      <w:proofErr w:type="gramEnd"/>
      <w:r w:rsidRPr="00317EE5">
        <w:rPr>
          <w:rFonts w:ascii="Inter" w:hAnsi="Inter"/>
        </w:rPr>
        <w:t xml:space="preserve"> need is evidenced, please contact the Kindred Team for an </w:t>
      </w:r>
    </w:p>
    <w:p w14:paraId="5BBFA1B1" w14:textId="583CED7C" w:rsidR="00A831B0" w:rsidRPr="00317EE5" w:rsidRDefault="00D50AD7" w:rsidP="00D50AD7">
      <w:pPr>
        <w:pStyle w:val="BodyText"/>
        <w:spacing w:before="1" w:line="268" w:lineRule="auto"/>
        <w:ind w:left="1" w:right="273"/>
        <w:rPr>
          <w:rFonts w:ascii="Inter" w:hAnsi="Inter"/>
        </w:rPr>
      </w:pPr>
      <w:r w:rsidRPr="00317EE5">
        <w:rPr>
          <w:rFonts w:ascii="Inter" w:hAnsi="Inter"/>
        </w:rPr>
        <w:t>If you are normally resident in the</w:t>
      </w:r>
      <w:r w:rsidRPr="00317EE5">
        <w:rPr>
          <w:rFonts w:ascii="Inter" w:hAnsi="Inter"/>
          <w:spacing w:val="10"/>
        </w:rPr>
        <w:t xml:space="preserve"> </w:t>
      </w:r>
      <w:r w:rsidRPr="00317EE5">
        <w:rPr>
          <w:rFonts w:ascii="Inter" w:hAnsi="Inter"/>
        </w:rPr>
        <w:t>UK but studying outside of the UK,</w:t>
      </w:r>
      <w:r w:rsidRPr="00317EE5">
        <w:rPr>
          <w:rFonts w:ascii="Inter" w:hAnsi="Inter"/>
          <w:spacing w:val="10"/>
        </w:rPr>
        <w:t xml:space="preserve"> </w:t>
      </w:r>
      <w:r w:rsidRPr="00317EE5">
        <w:rPr>
          <w:rFonts w:ascii="Inter" w:hAnsi="Inter"/>
        </w:rPr>
        <w:t>you will need to provide</w:t>
      </w:r>
      <w:r w:rsidRPr="00317EE5">
        <w:rPr>
          <w:rFonts w:ascii="Inter" w:hAnsi="Inter"/>
          <w:spacing w:val="80"/>
        </w:rPr>
        <w:t xml:space="preserve"> </w:t>
      </w:r>
      <w:r w:rsidRPr="00317EE5">
        <w:rPr>
          <w:rFonts w:ascii="Inter" w:hAnsi="Inter"/>
        </w:rPr>
        <w:t>a bank statement for a UK based account and evidence of A-Levels (or equivalent) from a UK institution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–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you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>may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>also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be</w:t>
      </w:r>
      <w:r w:rsidRPr="00317EE5">
        <w:rPr>
          <w:rFonts w:ascii="Inter" w:hAnsi="Inter"/>
          <w:spacing w:val="22"/>
        </w:rPr>
        <w:t xml:space="preserve"> </w:t>
      </w:r>
      <w:r w:rsidRPr="00317EE5">
        <w:rPr>
          <w:rFonts w:ascii="Inter" w:hAnsi="Inter"/>
        </w:rPr>
        <w:t>asked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>to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>provide</w:t>
      </w:r>
      <w:r w:rsidRPr="00317EE5">
        <w:rPr>
          <w:rFonts w:ascii="Inter" w:hAnsi="Inter"/>
          <w:spacing w:val="22"/>
        </w:rPr>
        <w:t xml:space="preserve"> </w:t>
      </w:r>
      <w:r w:rsidRPr="00317EE5">
        <w:rPr>
          <w:rFonts w:ascii="Inter" w:hAnsi="Inter"/>
        </w:rPr>
        <w:t>additional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information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>as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part</w:t>
      </w:r>
      <w:r w:rsidRPr="00317EE5">
        <w:rPr>
          <w:rFonts w:ascii="Inter" w:hAnsi="Inter"/>
          <w:spacing w:val="20"/>
        </w:rPr>
        <w:t xml:space="preserve"> </w:t>
      </w:r>
      <w:r w:rsidRPr="00317EE5">
        <w:rPr>
          <w:rFonts w:ascii="Inter" w:hAnsi="Inter"/>
        </w:rPr>
        <w:t>of</w:t>
      </w:r>
      <w:r w:rsidRPr="00317EE5">
        <w:rPr>
          <w:rFonts w:ascii="Inter" w:hAnsi="Inter"/>
          <w:spacing w:val="19"/>
        </w:rPr>
        <w:t xml:space="preserve"> </w:t>
      </w:r>
      <w:r w:rsidRPr="00317EE5">
        <w:rPr>
          <w:rFonts w:ascii="Inter" w:hAnsi="Inter"/>
        </w:rPr>
        <w:t xml:space="preserve">the </w:t>
      </w:r>
      <w:r w:rsidRPr="00317EE5">
        <w:rPr>
          <w:rFonts w:ascii="Inter" w:hAnsi="Inter"/>
          <w:spacing w:val="-2"/>
        </w:rPr>
        <w:t>application.</w:t>
      </w:r>
      <w:r w:rsidR="00317EE5">
        <w:rPr>
          <w:rFonts w:ascii="Inter" w:hAnsi="Inter"/>
          <w:spacing w:val="-2"/>
        </w:rPr>
        <w:br/>
      </w:r>
    </w:p>
    <w:p w14:paraId="5BBFA1B2" w14:textId="77777777" w:rsidR="00A831B0" w:rsidRPr="00317EE5" w:rsidRDefault="00D50AD7" w:rsidP="00D50AD7">
      <w:pPr>
        <w:pStyle w:val="BodyText"/>
        <w:spacing w:before="2" w:line="268" w:lineRule="auto"/>
        <w:ind w:left="1" w:right="273"/>
        <w:rPr>
          <w:rFonts w:ascii="Inter" w:hAnsi="Inter"/>
        </w:rPr>
      </w:pPr>
      <w:r w:rsidRPr="00317EE5">
        <w:rPr>
          <w:rFonts w:ascii="Inter" w:hAnsi="Inter"/>
        </w:rPr>
        <w:t>Kindred are eligible for other grants while in receipt of a student grant, however the receipt of</w:t>
      </w:r>
      <w:r w:rsidRPr="00317EE5">
        <w:rPr>
          <w:rFonts w:ascii="Inter" w:hAnsi="Inter"/>
          <w:spacing w:val="80"/>
        </w:rPr>
        <w:t xml:space="preserve"> </w:t>
      </w:r>
      <w:r w:rsidRPr="00317EE5">
        <w:rPr>
          <w:rFonts w:ascii="Inter" w:hAnsi="Inter"/>
        </w:rPr>
        <w:t>a student grant will be considered when applying for any additional support.</w:t>
      </w:r>
    </w:p>
    <w:p w14:paraId="5BBFA1B3" w14:textId="268DFE42" w:rsidR="00A831B0" w:rsidRPr="00317EE5" w:rsidRDefault="00D50AD7" w:rsidP="00D50AD7">
      <w:pPr>
        <w:pStyle w:val="BodyText"/>
        <w:spacing w:line="268" w:lineRule="auto"/>
        <w:ind w:left="1"/>
        <w:rPr>
          <w:rFonts w:ascii="Inter" w:hAnsi="Inter"/>
        </w:rPr>
      </w:pPr>
      <w:r w:rsidRPr="00317EE5">
        <w:rPr>
          <w:rFonts w:ascii="Inter" w:hAnsi="Inter"/>
        </w:rPr>
        <w:t xml:space="preserve">All grants are subject to the approval of the Kindred Trustees. </w:t>
      </w:r>
      <w:r w:rsidR="00317EE5">
        <w:rPr>
          <w:rFonts w:ascii="Inter" w:hAnsi="Inter"/>
        </w:rPr>
        <w:br/>
      </w:r>
      <w:r w:rsidR="00317EE5">
        <w:rPr>
          <w:rFonts w:ascii="Inter" w:hAnsi="Inter"/>
        </w:rPr>
        <w:br/>
      </w:r>
      <w:r w:rsidRPr="00317EE5">
        <w:rPr>
          <w:rFonts w:ascii="Inter" w:hAnsi="Inter"/>
        </w:rPr>
        <w:t>For further information please contact the Kindred Team:</w:t>
      </w:r>
    </w:p>
    <w:p w14:paraId="71631B7B" w14:textId="77777777" w:rsidR="00D50AD7" w:rsidRPr="00317EE5" w:rsidRDefault="00D50AD7" w:rsidP="00D50AD7">
      <w:pPr>
        <w:pStyle w:val="BodyText"/>
        <w:spacing w:line="268" w:lineRule="auto"/>
        <w:ind w:left="1"/>
        <w:rPr>
          <w:rFonts w:ascii="Inter" w:hAnsi="Inter"/>
        </w:rPr>
      </w:pPr>
    </w:p>
    <w:p w14:paraId="5BBFA1B4" w14:textId="784C3721" w:rsidR="00A831B0" w:rsidRPr="00317EE5" w:rsidRDefault="00D50AD7" w:rsidP="00D50AD7">
      <w:pPr>
        <w:pStyle w:val="BodyText"/>
        <w:tabs>
          <w:tab w:val="left" w:pos="5431"/>
        </w:tabs>
        <w:spacing w:line="271" w:lineRule="auto"/>
        <w:ind w:left="1" w:right="1215"/>
        <w:rPr>
          <w:rFonts w:ascii="Inter" w:hAnsi="Inter"/>
        </w:rPr>
      </w:pPr>
      <w:r w:rsidRPr="00317EE5">
        <w:rPr>
          <w:rFonts w:ascii="Inter" w:hAnsi="Inter"/>
        </w:rPr>
        <w:t xml:space="preserve">Email: </w:t>
      </w:r>
      <w:hyperlink r:id="rId11">
        <w:r w:rsidRPr="00317EE5">
          <w:rPr>
            <w:rFonts w:ascii="Inter" w:hAnsi="Inter"/>
            <w:u w:val="single"/>
          </w:rPr>
          <w:t>kindred@henrysmith.foundation</w:t>
        </w:r>
      </w:hyperlink>
      <w:r w:rsidR="00317EE5">
        <w:rPr>
          <w:rFonts w:ascii="Inter" w:hAnsi="Inter"/>
        </w:rPr>
        <w:br/>
      </w:r>
      <w:r w:rsidR="00317EE5">
        <w:rPr>
          <w:rFonts w:ascii="Inter" w:hAnsi="Inter"/>
        </w:rPr>
        <w:br/>
      </w:r>
      <w:r w:rsidRPr="00317EE5">
        <w:rPr>
          <w:rFonts w:ascii="Inter" w:hAnsi="Inter"/>
        </w:rPr>
        <w:t xml:space="preserve">Tel: 020 7264 4970 (Option 2) </w:t>
      </w:r>
      <w:r w:rsidR="00317EE5">
        <w:rPr>
          <w:rFonts w:ascii="Inter" w:hAnsi="Inter"/>
        </w:rPr>
        <w:br/>
      </w:r>
      <w:r w:rsidR="00317EE5">
        <w:rPr>
          <w:rFonts w:ascii="Inter" w:hAnsi="Inter"/>
        </w:rPr>
        <w:br/>
      </w:r>
      <w:r w:rsidRPr="00317EE5">
        <w:rPr>
          <w:rFonts w:ascii="Inter" w:hAnsi="Inter"/>
        </w:rPr>
        <w:t>Henry Smith Foundation</w:t>
      </w:r>
    </w:p>
    <w:p w14:paraId="26945E8C" w14:textId="77777777" w:rsidR="00D50AD7" w:rsidRPr="00317EE5" w:rsidRDefault="00D50AD7" w:rsidP="00D50AD7">
      <w:pPr>
        <w:pStyle w:val="BodyText"/>
        <w:spacing w:line="268" w:lineRule="auto"/>
        <w:ind w:left="1" w:right="6240"/>
        <w:rPr>
          <w:rFonts w:ascii="Inter" w:hAnsi="Inter"/>
        </w:rPr>
      </w:pPr>
      <w:r w:rsidRPr="00317EE5">
        <w:rPr>
          <w:rFonts w:ascii="Inter" w:hAnsi="Inter"/>
        </w:rPr>
        <w:t>Caledonia House, 3</w:t>
      </w:r>
      <w:r w:rsidRPr="00317EE5">
        <w:rPr>
          <w:rFonts w:ascii="Inter" w:hAnsi="Inter"/>
          <w:vertAlign w:val="superscript"/>
        </w:rPr>
        <w:t>rd</w:t>
      </w:r>
      <w:r w:rsidRPr="00317EE5">
        <w:rPr>
          <w:rFonts w:ascii="Inter" w:hAnsi="Inter"/>
        </w:rPr>
        <w:t xml:space="preserve"> Floor 223 Pentonville Road </w:t>
      </w:r>
    </w:p>
    <w:p w14:paraId="5BBFA1B5" w14:textId="3C230570" w:rsidR="00A831B0" w:rsidRPr="00317EE5" w:rsidRDefault="00D50AD7" w:rsidP="00D50AD7">
      <w:pPr>
        <w:pStyle w:val="BodyText"/>
        <w:spacing w:line="268" w:lineRule="auto"/>
        <w:ind w:left="1" w:right="6240"/>
        <w:rPr>
          <w:rFonts w:ascii="Inter" w:hAnsi="Inter"/>
        </w:rPr>
      </w:pPr>
      <w:r w:rsidRPr="00317EE5">
        <w:rPr>
          <w:rFonts w:ascii="Inter" w:hAnsi="Inter"/>
          <w:spacing w:val="-2"/>
        </w:rPr>
        <w:t>London</w:t>
      </w:r>
    </w:p>
    <w:p w14:paraId="5BBFA1B6" w14:textId="77777777" w:rsidR="00A831B0" w:rsidRPr="00317EE5" w:rsidRDefault="00D50AD7" w:rsidP="00D50AD7">
      <w:pPr>
        <w:pStyle w:val="BodyText"/>
        <w:ind w:left="1"/>
        <w:rPr>
          <w:rFonts w:ascii="Inter" w:hAnsi="Inter"/>
        </w:rPr>
      </w:pPr>
      <w:r w:rsidRPr="00317EE5">
        <w:rPr>
          <w:rFonts w:ascii="Inter" w:hAnsi="Inter"/>
        </w:rPr>
        <w:t>N1</w:t>
      </w:r>
      <w:r w:rsidRPr="00317EE5">
        <w:rPr>
          <w:rFonts w:ascii="Inter" w:hAnsi="Inter"/>
          <w:spacing w:val="6"/>
        </w:rPr>
        <w:t xml:space="preserve"> </w:t>
      </w:r>
      <w:r w:rsidRPr="00317EE5">
        <w:rPr>
          <w:rFonts w:ascii="Inter" w:hAnsi="Inter"/>
          <w:spacing w:val="-5"/>
        </w:rPr>
        <w:t>9NG</w:t>
      </w:r>
    </w:p>
    <w:sectPr w:rsidR="00A831B0" w:rsidRPr="00317EE5">
      <w:headerReference w:type="default" r:id="rId12"/>
      <w:footerReference w:type="default" r:id="rId13"/>
      <w:pgSz w:w="12240" w:h="15840"/>
      <w:pgMar w:top="1820" w:right="1080" w:bottom="640" w:left="1800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0BE9" w14:textId="77777777" w:rsidR="0088587D" w:rsidRDefault="0088587D">
      <w:r>
        <w:separator/>
      </w:r>
    </w:p>
  </w:endnote>
  <w:endnote w:type="continuationSeparator" w:id="0">
    <w:p w14:paraId="26B358CA" w14:textId="77777777" w:rsidR="0088587D" w:rsidRDefault="008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A1BC" w14:textId="29F99FF4" w:rsidR="00A831B0" w:rsidRDefault="00D50A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5BBFA1C1" wp14:editId="5BBFA1C2">
              <wp:simplePos x="0" y="0"/>
              <wp:positionH relativeFrom="page">
                <wp:posOffset>1502917</wp:posOffset>
              </wp:positionH>
              <wp:positionV relativeFrom="page">
                <wp:posOffset>9627479</wp:posOffset>
              </wp:positionV>
              <wp:extent cx="1245235" cy="121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FA1C7" w14:textId="668EC3FD" w:rsidR="00A831B0" w:rsidRDefault="00D50AD7">
                          <w:pPr>
                            <w:spacing w:line="173" w:lineRule="exact"/>
                            <w:ind w:left="20"/>
                            <w:rPr>
                              <w:spacing w:val="-4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spacing w:val="-4"/>
                              <w:sz w:val="15"/>
                              <w:lang w:val="en-GB"/>
                            </w:rPr>
                            <w:t>November 2025</w:t>
                          </w:r>
                        </w:p>
                        <w:p w14:paraId="6ECB6739" w14:textId="77777777" w:rsidR="00D50AD7" w:rsidRPr="00D50AD7" w:rsidRDefault="00D50AD7">
                          <w:pPr>
                            <w:spacing w:line="173" w:lineRule="exact"/>
                            <w:ind w:left="20"/>
                            <w:rPr>
                              <w:sz w:val="15"/>
                              <w:lang w:val="en-GB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FA1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8.35pt;margin-top:758.05pt;width:98.05pt;height:9.5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" filled="f" stroked="f">
              <v:textbox inset="0,0,0,0">
                <w:txbxContent>
                  <w:p w14:paraId="5BBFA1C7" w14:textId="668EC3FD" w:rsidR="00A831B0" w:rsidRDefault="00D50AD7">
                    <w:pPr>
                      <w:spacing w:line="173" w:lineRule="exact"/>
                      <w:ind w:left="20"/>
                      <w:rPr>
                        <w:spacing w:val="-4"/>
                        <w:sz w:val="15"/>
                        <w:lang w:val="en-GB"/>
                      </w:rPr>
                    </w:pPr>
                    <w:r>
                      <w:rPr>
                        <w:spacing w:val="-4"/>
                        <w:sz w:val="15"/>
                        <w:lang w:val="en-GB"/>
                      </w:rPr>
                      <w:t>November 2025</w:t>
                    </w:r>
                  </w:p>
                  <w:p w14:paraId="6ECB6739" w14:textId="77777777" w:rsidR="00D50AD7" w:rsidRPr="00D50AD7" w:rsidRDefault="00D50AD7">
                    <w:pPr>
                      <w:spacing w:line="173" w:lineRule="exact"/>
                      <w:ind w:left="20"/>
                      <w:rPr>
                        <w:sz w:val="15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1253" w14:textId="77777777" w:rsidR="0088587D" w:rsidRDefault="0088587D">
      <w:r>
        <w:separator/>
      </w:r>
    </w:p>
  </w:footnote>
  <w:footnote w:type="continuationSeparator" w:id="0">
    <w:p w14:paraId="57BF8503" w14:textId="77777777" w:rsidR="0088587D" w:rsidRDefault="0088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0E6D" w14:textId="23F6C01F" w:rsidR="00BA13FF" w:rsidRDefault="00BA13FF">
    <w:pPr>
      <w:pStyle w:val="Header"/>
    </w:pPr>
    <w:r w:rsidRPr="00317EE5">
      <w:rPr>
        <w:rFonts w:ascii="Inter" w:hAnsi="Inter"/>
        <w:noProof/>
        <w:sz w:val="20"/>
      </w:rPr>
      <w:drawing>
        <wp:anchor distT="0" distB="0" distL="114300" distR="114300" simplePos="0" relativeHeight="487541760" behindDoc="1" locked="0" layoutInCell="1" allowOverlap="1" wp14:anchorId="4C35197C" wp14:editId="3F4641D7">
          <wp:simplePos x="0" y="0"/>
          <wp:positionH relativeFrom="column">
            <wp:posOffset>3740150</wp:posOffset>
          </wp:positionH>
          <wp:positionV relativeFrom="paragraph">
            <wp:posOffset>444500</wp:posOffset>
          </wp:positionV>
          <wp:extent cx="2399123" cy="708659"/>
          <wp:effectExtent l="0" t="0" r="1270" b="0"/>
          <wp:wrapTight wrapText="bothSides">
            <wp:wrapPolygon edited="0">
              <wp:start x="0" y="0"/>
              <wp:lineTo x="0" y="20922"/>
              <wp:lineTo x="21440" y="20922"/>
              <wp:lineTo x="21440" y="0"/>
              <wp:lineTo x="0" y="0"/>
            </wp:wrapPolygon>
          </wp:wrapTight>
          <wp:docPr id="3" name="Image 3" descr="A pink text on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pink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23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44DE"/>
    <w:multiLevelType w:val="hybridMultilevel"/>
    <w:tmpl w:val="83E8EB0A"/>
    <w:lvl w:ilvl="0" w:tplc="97F29934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E84A5D0">
      <w:numFmt w:val="bullet"/>
      <w:lvlText w:val="•"/>
      <w:lvlJc w:val="left"/>
      <w:pPr>
        <w:ind w:left="1145" w:hanging="339"/>
      </w:pPr>
      <w:rPr>
        <w:rFonts w:hint="default"/>
        <w:lang w:val="en-US" w:eastAsia="en-US" w:bidi="ar-SA"/>
      </w:rPr>
    </w:lvl>
    <w:lvl w:ilvl="2" w:tplc="C1B24B68">
      <w:numFmt w:val="bullet"/>
      <w:lvlText w:val="•"/>
      <w:lvlJc w:val="left"/>
      <w:pPr>
        <w:ind w:left="1955" w:hanging="339"/>
      </w:pPr>
      <w:rPr>
        <w:rFonts w:hint="default"/>
        <w:lang w:val="en-US" w:eastAsia="en-US" w:bidi="ar-SA"/>
      </w:rPr>
    </w:lvl>
    <w:lvl w:ilvl="3" w:tplc="4978DC88">
      <w:numFmt w:val="bullet"/>
      <w:lvlText w:val="•"/>
      <w:lvlJc w:val="left"/>
      <w:pPr>
        <w:ind w:left="2765" w:hanging="339"/>
      </w:pPr>
      <w:rPr>
        <w:rFonts w:hint="default"/>
        <w:lang w:val="en-US" w:eastAsia="en-US" w:bidi="ar-SA"/>
      </w:rPr>
    </w:lvl>
    <w:lvl w:ilvl="4" w:tplc="E83E39E4">
      <w:numFmt w:val="bullet"/>
      <w:lvlText w:val="•"/>
      <w:lvlJc w:val="left"/>
      <w:pPr>
        <w:ind w:left="3575" w:hanging="339"/>
      </w:pPr>
      <w:rPr>
        <w:rFonts w:hint="default"/>
        <w:lang w:val="en-US" w:eastAsia="en-US" w:bidi="ar-SA"/>
      </w:rPr>
    </w:lvl>
    <w:lvl w:ilvl="5" w:tplc="2F5E7718">
      <w:numFmt w:val="bullet"/>
      <w:lvlText w:val="•"/>
      <w:lvlJc w:val="left"/>
      <w:pPr>
        <w:ind w:left="4385" w:hanging="339"/>
      </w:pPr>
      <w:rPr>
        <w:rFonts w:hint="default"/>
        <w:lang w:val="en-US" w:eastAsia="en-US" w:bidi="ar-SA"/>
      </w:rPr>
    </w:lvl>
    <w:lvl w:ilvl="6" w:tplc="2F148E54">
      <w:numFmt w:val="bullet"/>
      <w:lvlText w:val="•"/>
      <w:lvlJc w:val="left"/>
      <w:pPr>
        <w:ind w:left="5195" w:hanging="339"/>
      </w:pPr>
      <w:rPr>
        <w:rFonts w:hint="default"/>
        <w:lang w:val="en-US" w:eastAsia="en-US" w:bidi="ar-SA"/>
      </w:rPr>
    </w:lvl>
    <w:lvl w:ilvl="7" w:tplc="9D7C0422">
      <w:numFmt w:val="bullet"/>
      <w:lvlText w:val="•"/>
      <w:lvlJc w:val="left"/>
      <w:pPr>
        <w:ind w:left="6005" w:hanging="339"/>
      </w:pPr>
      <w:rPr>
        <w:rFonts w:hint="default"/>
        <w:lang w:val="en-US" w:eastAsia="en-US" w:bidi="ar-SA"/>
      </w:rPr>
    </w:lvl>
    <w:lvl w:ilvl="8" w:tplc="082A84B2">
      <w:numFmt w:val="bullet"/>
      <w:lvlText w:val="•"/>
      <w:lvlJc w:val="left"/>
      <w:pPr>
        <w:ind w:left="6815" w:hanging="339"/>
      </w:pPr>
      <w:rPr>
        <w:rFonts w:hint="default"/>
        <w:lang w:val="en-US" w:eastAsia="en-US" w:bidi="ar-SA"/>
      </w:rPr>
    </w:lvl>
  </w:abstractNum>
  <w:num w:numId="1" w16cid:durableId="38090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1B0"/>
    <w:rsid w:val="00060092"/>
    <w:rsid w:val="00094A56"/>
    <w:rsid w:val="00317EE5"/>
    <w:rsid w:val="00344557"/>
    <w:rsid w:val="005E747E"/>
    <w:rsid w:val="006447BB"/>
    <w:rsid w:val="00655FDF"/>
    <w:rsid w:val="006F4871"/>
    <w:rsid w:val="00743662"/>
    <w:rsid w:val="0081460E"/>
    <w:rsid w:val="0088587D"/>
    <w:rsid w:val="00A831B0"/>
    <w:rsid w:val="00BA13FF"/>
    <w:rsid w:val="00D50AD7"/>
    <w:rsid w:val="00E111D3"/>
    <w:rsid w:val="00E74F06"/>
    <w:rsid w:val="00E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A192"/>
  <w15:docId w15:val="{762AA80C-1603-43B8-904C-6F93506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88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8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64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0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A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0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A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ndred@henrysmith.found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ndred@henrysmith.found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04451-c431-4c7a-93bb-6bbfe9b901e3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E241B5158E94397590BDFA876631E" ma:contentTypeVersion="17" ma:contentTypeDescription="Create a new document." ma:contentTypeScope="" ma:versionID="67e66855b4a92f73fb295e6c625a7337">
  <xsd:schema xmlns:xsd="http://www.w3.org/2001/XMLSchema" xmlns:xs="http://www.w3.org/2001/XMLSchema" xmlns:p="http://schemas.microsoft.com/office/2006/metadata/properties" xmlns:ns2="4cb04451-c431-4c7a-93bb-6bbfe9b901e3" xmlns:ns3="8afcbb42-3346-40cd-84c0-b0846c9f4495" xmlns:ns4="f80f4ed8-aeff-4c1a-ae03-cbaae7025f94" targetNamespace="http://schemas.microsoft.com/office/2006/metadata/properties" ma:root="true" ma:fieldsID="94c5083b04fadfe36a43785717a37ba8" ns2:_="" ns3:_="" ns4:_="">
    <xsd:import namespace="4cb04451-c431-4c7a-93bb-6bbfe9b901e3"/>
    <xsd:import namespace="8afcbb42-3346-40cd-84c0-b0846c9f4495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04451-c431-4c7a-93bb-6bbfe9b9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bb42-3346-40cd-84c0-b0846c9f4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43654-5421-4DBD-A5A2-84193BA6365E}">
  <ds:schemaRefs>
    <ds:schemaRef ds:uri="http://schemas.microsoft.com/office/2006/metadata/properties"/>
    <ds:schemaRef ds:uri="http://schemas.microsoft.com/office/infopath/2007/PartnerControls"/>
    <ds:schemaRef ds:uri="4cb04451-c431-4c7a-93bb-6bbfe9b901e3"/>
    <ds:schemaRef ds:uri="f80f4ed8-aeff-4c1a-ae03-cbaae7025f94"/>
  </ds:schemaRefs>
</ds:datastoreItem>
</file>

<file path=customXml/itemProps2.xml><?xml version="1.0" encoding="utf-8"?>
<ds:datastoreItem xmlns:ds="http://schemas.openxmlformats.org/officeDocument/2006/customXml" ds:itemID="{4E0716DB-149D-4A65-BEC3-ED893618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04451-c431-4c7a-93bb-6bbfe9b901e3"/>
    <ds:schemaRef ds:uri="8afcbb42-3346-40cd-84c0-b0846c9f4495"/>
    <ds:schemaRef ds:uri="f80f4ed8-aeff-4c1a-ae03-cbaae70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40156-5747-49D6-A02E-44D69507B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2646</Characters>
  <Application>Microsoft Office Word</Application>
  <DocSecurity>0</DocSecurity>
  <Lines>66</Lines>
  <Paragraphs>36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Word_Template_</dc:title>
  <dc:creator>EleanorPoole</dc:creator>
  <cp:lastModifiedBy>Ellen Rowland</cp:lastModifiedBy>
  <cp:revision>7</cp:revision>
  <dcterms:created xsi:type="dcterms:W3CDTF">2025-11-26T13:44:00Z</dcterms:created>
  <dcterms:modified xsi:type="dcterms:W3CDTF">2025-11-26T13:45:00Z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2025-11-11T00:00:00Z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0x010100519E241B5158E94397590BDFA876631E</vt:lpwstr>
  </property>
  <property fmtid="{D5CDD505-2E9C-101B-9397-08002B2CF9AE}" pid="7" name="MediaServiceImageTags">
    <vt:lpwstr/>
  </property>
</Properties>
</file>