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1C4B8F" w:rsidRDefault="002D2924" w:rsidP="00346D53">
      <w:pPr>
        <w:spacing w:line="276" w:lineRule="auto"/>
        <w:rPr>
          <w:rFonts w:ascii="Arial" w:hAnsi="Arial" w:cs="Arial"/>
        </w:rPr>
      </w:pPr>
      <w:r w:rsidRPr="001C4B8F">
        <w:rPr>
          <w:rFonts w:ascii="Arial" w:hAnsi="Arial"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1C4B8F" w:rsidRDefault="002D2924" w:rsidP="00346D53">
      <w:pPr>
        <w:spacing w:line="276" w:lineRule="auto"/>
        <w:rPr>
          <w:rFonts w:ascii="Arial" w:hAnsi="Arial" w:cs="Arial"/>
        </w:rPr>
      </w:pPr>
    </w:p>
    <w:p w14:paraId="0F7F7884" w14:textId="74760D8D" w:rsidR="003467E6" w:rsidRPr="001C4B8F" w:rsidRDefault="003467E6" w:rsidP="00346D53">
      <w:pPr>
        <w:spacing w:line="276" w:lineRule="auto"/>
        <w:rPr>
          <w:rFonts w:ascii="Arial" w:hAnsi="Arial" w:cs="Arial"/>
        </w:rPr>
      </w:pPr>
    </w:p>
    <w:p w14:paraId="061DC3DC" w14:textId="181469FD" w:rsidR="008E36A7" w:rsidRPr="001C4B8F" w:rsidRDefault="008E36A7" w:rsidP="00B614D5">
      <w:pPr>
        <w:pStyle w:val="Title"/>
        <w:spacing w:before="120" w:after="120" w:line="276" w:lineRule="auto"/>
        <w:rPr>
          <w:rFonts w:ascii="Arial" w:hAnsi="Arial" w:cs="Arial"/>
        </w:rPr>
      </w:pPr>
      <w:r w:rsidRPr="001C4B8F">
        <w:rPr>
          <w:rFonts w:ascii="Arial" w:hAnsi="Arial" w:cs="Arial"/>
        </w:rPr>
        <w:t xml:space="preserve">Shout! </w:t>
      </w:r>
      <w:r w:rsidR="0007542F">
        <w:rPr>
          <w:rFonts w:ascii="Arial" w:hAnsi="Arial" w:cs="Arial"/>
        </w:rPr>
        <w:t>Fund</w:t>
      </w:r>
    </w:p>
    <w:p w14:paraId="3EEF8C97" w14:textId="2D11B6EC" w:rsidR="008E36A7" w:rsidRPr="001C4B8F" w:rsidRDefault="00BC0539" w:rsidP="00B614D5">
      <w:pPr>
        <w:pStyle w:val="Subtitle"/>
        <w:spacing w:before="120" w:after="120" w:line="276" w:lineRule="auto"/>
        <w:rPr>
          <w:rFonts w:ascii="Arial" w:hAnsi="Arial" w:cs="Arial"/>
          <w:color w:val="262626" w:themeColor="text1" w:themeTint="D9"/>
          <w:sz w:val="48"/>
          <w:szCs w:val="48"/>
          <w14:textFill>
            <w14:solidFill>
              <w14:schemeClr w14:val="tx1">
                <w14:lumMod w14:val="85000"/>
                <w14:lumOff w14:val="15000"/>
                <w14:lumMod w14:val="65000"/>
                <w14:lumOff w14:val="35000"/>
                <w14:lumMod w14:val="85000"/>
                <w14:lumOff w14:val="15000"/>
              </w14:schemeClr>
            </w14:solidFill>
          </w14:textFill>
        </w:rPr>
      </w:pPr>
      <w:r w:rsidRPr="001C4B8F">
        <w:rPr>
          <w:rFonts w:ascii="Arial" w:hAnsi="Arial" w:cs="Arial"/>
          <w:color w:val="262626" w:themeColor="text1" w:themeTint="D9"/>
          <w:sz w:val="48"/>
          <w:szCs w:val="48"/>
          <w14:textFill>
            <w14:solidFill>
              <w14:schemeClr w14:val="tx1">
                <w14:lumMod w14:val="85000"/>
                <w14:lumOff w14:val="15000"/>
                <w14:lumMod w14:val="65000"/>
                <w14:lumOff w14:val="35000"/>
                <w14:lumMod w14:val="85000"/>
                <w14:lumOff w14:val="15000"/>
              </w14:schemeClr>
            </w14:solidFill>
          </w14:textFill>
        </w:rPr>
        <w:t>Progress Report</w:t>
      </w:r>
    </w:p>
    <w:p w14:paraId="06F14324" w14:textId="77777777" w:rsidR="008E36A7" w:rsidRPr="001C4B8F" w:rsidRDefault="008E36A7" w:rsidP="00B614D5">
      <w:pPr>
        <w:spacing w:before="120" w:after="120"/>
        <w:rPr>
          <w:rFonts w:ascii="Arial" w:hAnsi="Arial" w:cs="Arial"/>
        </w:rPr>
      </w:pPr>
      <w:r w:rsidRPr="001C4B8F">
        <w:rPr>
          <w:rFonts w:ascii="Arial" w:hAnsi="Arial" w:cs="Arial"/>
        </w:rPr>
        <w:t>Word Version</w:t>
      </w:r>
    </w:p>
    <w:p w14:paraId="70A97E16" w14:textId="77777777" w:rsidR="008E36A7" w:rsidRPr="001C4B8F" w:rsidRDefault="008E36A7" w:rsidP="00B614D5">
      <w:pPr>
        <w:spacing w:before="120" w:after="120"/>
        <w:rPr>
          <w:rFonts w:ascii="Arial" w:hAnsi="Arial" w:cs="Arial"/>
        </w:rPr>
      </w:pPr>
    </w:p>
    <w:p w14:paraId="4E5AE8A1" w14:textId="5FDBD217" w:rsidR="00CB4391" w:rsidRPr="001C4B8F" w:rsidRDefault="00CB4391" w:rsidP="00F730D3">
      <w:pPr>
        <w:spacing w:before="120" w:line="276" w:lineRule="auto"/>
        <w:rPr>
          <w:rFonts w:ascii="Arial" w:hAnsi="Arial" w:cs="Arial"/>
        </w:rPr>
      </w:pPr>
      <w:r w:rsidRPr="001C4B8F">
        <w:rPr>
          <w:rFonts w:ascii="Arial" w:hAnsi="Arial" w:cs="Arial"/>
        </w:rPr>
        <w:t>Henry Smith</w:t>
      </w:r>
      <w:r w:rsidR="00F16428" w:rsidRPr="001C4B8F">
        <w:rPr>
          <w:rFonts w:ascii="Arial" w:hAnsi="Arial" w:cs="Arial"/>
        </w:rPr>
        <w:t xml:space="preserve"> Foundation only</w:t>
      </w:r>
      <w:r w:rsidRPr="001C4B8F">
        <w:rPr>
          <w:rFonts w:ascii="Arial" w:hAnsi="Arial" w:cs="Arial"/>
        </w:rPr>
        <w:t xml:space="preserve"> accepts reports via an online portal. The links are on our webpage. This template is a downloadable Word version to help you prepare your report</w:t>
      </w:r>
      <w:r w:rsidR="00E556AD" w:rsidRPr="001C4B8F">
        <w:rPr>
          <w:rFonts w:ascii="Arial" w:hAnsi="Arial" w:cs="Arial"/>
        </w:rPr>
        <w:t>.</w:t>
      </w:r>
      <w:r w:rsidRPr="001C4B8F">
        <w:rPr>
          <w:rFonts w:ascii="Arial" w:hAnsi="Arial" w:cs="Arial"/>
        </w:rPr>
        <w:t xml:space="preserve"> </w:t>
      </w:r>
      <w:r w:rsidR="00E556AD" w:rsidRPr="001C4B8F">
        <w:rPr>
          <w:rFonts w:ascii="Arial" w:hAnsi="Arial" w:cs="Arial"/>
          <w:b/>
          <w:bCs/>
        </w:rPr>
        <w:t>Y</w:t>
      </w:r>
      <w:r w:rsidRPr="001C4B8F">
        <w:rPr>
          <w:rFonts w:ascii="Arial" w:hAnsi="Arial" w:cs="Arial"/>
          <w:b/>
          <w:bCs/>
        </w:rPr>
        <w:t xml:space="preserve">ou can </w:t>
      </w:r>
      <w:r w:rsidR="00E556AD" w:rsidRPr="001C4B8F">
        <w:rPr>
          <w:rFonts w:ascii="Arial" w:hAnsi="Arial" w:cs="Arial"/>
          <w:b/>
          <w:bCs/>
        </w:rPr>
        <w:t>not</w:t>
      </w:r>
      <w:r w:rsidRPr="001C4B8F">
        <w:rPr>
          <w:rFonts w:ascii="Arial" w:hAnsi="Arial" w:cs="Arial"/>
          <w:b/>
          <w:bCs/>
        </w:rPr>
        <w:t xml:space="preserve"> submit this version</w:t>
      </w:r>
      <w:r w:rsidRPr="001C4B8F">
        <w:rPr>
          <w:rFonts w:ascii="Arial" w:hAnsi="Arial" w:cs="Arial"/>
        </w:rPr>
        <w:t xml:space="preserve">. </w:t>
      </w:r>
    </w:p>
    <w:p w14:paraId="109B36F1" w14:textId="1ED861BB" w:rsidR="00CB4391" w:rsidRPr="001C4B8F" w:rsidRDefault="00CB4391" w:rsidP="00F730D3">
      <w:pPr>
        <w:spacing w:before="120" w:line="276" w:lineRule="auto"/>
        <w:rPr>
          <w:rFonts w:ascii="Arial" w:hAnsi="Arial" w:cs="Arial"/>
        </w:rPr>
      </w:pPr>
      <w:r w:rsidRPr="001C4B8F">
        <w:rPr>
          <w:rFonts w:ascii="Arial" w:hAnsi="Arial" w:cs="Arial"/>
        </w:rPr>
        <w:t xml:space="preserve">The </w:t>
      </w:r>
      <w:r w:rsidR="005778A1" w:rsidRPr="001C4B8F">
        <w:rPr>
          <w:rFonts w:ascii="Arial" w:hAnsi="Arial" w:cs="Arial"/>
        </w:rPr>
        <w:t>report</w:t>
      </w:r>
      <w:r w:rsidR="00E556AD" w:rsidRPr="001C4B8F">
        <w:rPr>
          <w:rFonts w:ascii="Arial" w:hAnsi="Arial" w:cs="Arial"/>
        </w:rPr>
        <w:t xml:space="preserve"> </w:t>
      </w:r>
      <w:r w:rsidRPr="001C4B8F">
        <w:rPr>
          <w:rFonts w:ascii="Arial" w:hAnsi="Arial" w:cs="Arial"/>
        </w:rPr>
        <w:t xml:space="preserve">is divided into </w:t>
      </w:r>
      <w:r w:rsidR="00E556AD" w:rsidRPr="001C4B8F">
        <w:rPr>
          <w:rFonts w:ascii="Arial" w:hAnsi="Arial" w:cs="Arial"/>
        </w:rPr>
        <w:t>the following</w:t>
      </w:r>
      <w:r w:rsidRPr="001C4B8F">
        <w:rPr>
          <w:rFonts w:ascii="Arial" w:hAnsi="Arial" w:cs="Arial"/>
        </w:rPr>
        <w:t xml:space="preserve"> sections: </w:t>
      </w:r>
    </w:p>
    <w:p w14:paraId="605E14D5" w14:textId="77777777" w:rsidR="00E556AD" w:rsidRPr="001C4B8F" w:rsidRDefault="00E556AD" w:rsidP="00F730D3">
      <w:pPr>
        <w:spacing w:before="120" w:line="276" w:lineRule="auto"/>
        <w:rPr>
          <w:rFonts w:ascii="Arial" w:hAnsi="Arial" w:cs="Arial"/>
          <w:sz w:val="20"/>
          <w:szCs w:val="20"/>
        </w:rPr>
      </w:pPr>
    </w:p>
    <w:sdt>
      <w:sdtPr>
        <w:rPr>
          <w:rFonts w:ascii="Arial" w:hAnsi="Arial" w:cs="Arial"/>
          <w:lang w:eastAsia="ja-JP"/>
        </w:rPr>
        <w:id w:val="-1350400850"/>
        <w:docPartObj>
          <w:docPartGallery w:val="Table of Contents"/>
          <w:docPartUnique/>
        </w:docPartObj>
      </w:sdtPr>
      <w:sdtContent>
        <w:p w14:paraId="7659CC84" w14:textId="706E2A71" w:rsidR="00F84DFC" w:rsidRPr="001C4B8F" w:rsidRDefault="00CB4391" w:rsidP="00F730D3">
          <w:pPr>
            <w:pStyle w:val="TOC1"/>
            <w:rPr>
              <w:rFonts w:ascii="Arial" w:eastAsiaTheme="minorEastAsia" w:hAnsi="Arial" w:cs="Arial"/>
              <w:color w:val="auto"/>
              <w:sz w:val="24"/>
              <w:szCs w:val="24"/>
              <w:lang w:eastAsia="en-GB"/>
            </w:rPr>
          </w:pPr>
          <w:r w:rsidRPr="001C4B8F">
            <w:rPr>
              <w:rFonts w:ascii="Arial" w:hAnsi="Arial" w:cs="Arial"/>
              <w:noProof w:val="0"/>
              <w:sz w:val="18"/>
              <w:szCs w:val="18"/>
            </w:rPr>
            <w:fldChar w:fldCharType="begin"/>
          </w:r>
          <w:r w:rsidRPr="001C4B8F">
            <w:rPr>
              <w:rFonts w:ascii="Arial" w:hAnsi="Arial" w:cs="Arial"/>
              <w:sz w:val="18"/>
              <w:szCs w:val="18"/>
            </w:rPr>
            <w:instrText xml:space="preserve"> TOC \o "1-3" \h \z \u </w:instrText>
          </w:r>
          <w:r w:rsidRPr="001C4B8F">
            <w:rPr>
              <w:rFonts w:ascii="Arial" w:hAnsi="Arial" w:cs="Arial"/>
              <w:noProof w:val="0"/>
              <w:sz w:val="18"/>
              <w:szCs w:val="18"/>
            </w:rPr>
            <w:fldChar w:fldCharType="separate"/>
          </w:r>
          <w:hyperlink w:anchor="_Toc201745432" w:history="1">
            <w:r w:rsidR="00F84DFC" w:rsidRPr="001C4B8F">
              <w:rPr>
                <w:rStyle w:val="Hyperlink"/>
                <w:rFonts w:ascii="Arial" w:hAnsi="Arial" w:cs="Arial"/>
              </w:rPr>
              <w:t>Welcome</w:t>
            </w:r>
            <w:r w:rsidR="00F84DFC" w:rsidRPr="001C4B8F">
              <w:rPr>
                <w:rFonts w:ascii="Arial" w:hAnsi="Arial" w:cs="Arial"/>
                <w:webHidden/>
              </w:rPr>
              <w:tab/>
            </w:r>
            <w:r w:rsidR="00F84DFC" w:rsidRPr="001C4B8F">
              <w:rPr>
                <w:rFonts w:ascii="Arial" w:hAnsi="Arial" w:cs="Arial"/>
                <w:webHidden/>
              </w:rPr>
              <w:fldChar w:fldCharType="begin"/>
            </w:r>
            <w:r w:rsidR="00F84DFC" w:rsidRPr="001C4B8F">
              <w:rPr>
                <w:rFonts w:ascii="Arial" w:hAnsi="Arial" w:cs="Arial"/>
                <w:webHidden/>
              </w:rPr>
              <w:instrText xml:space="preserve"> PAGEREF _Toc201745432 \h </w:instrText>
            </w:r>
            <w:r w:rsidR="00F84DFC" w:rsidRPr="001C4B8F">
              <w:rPr>
                <w:rFonts w:ascii="Arial" w:hAnsi="Arial" w:cs="Arial"/>
                <w:webHidden/>
              </w:rPr>
            </w:r>
            <w:r w:rsidR="00F84DFC" w:rsidRPr="001C4B8F">
              <w:rPr>
                <w:rFonts w:ascii="Arial" w:hAnsi="Arial" w:cs="Arial"/>
                <w:webHidden/>
              </w:rPr>
              <w:fldChar w:fldCharType="separate"/>
            </w:r>
            <w:r w:rsidR="00F84DFC" w:rsidRPr="001C4B8F">
              <w:rPr>
                <w:rFonts w:ascii="Arial" w:hAnsi="Arial" w:cs="Arial"/>
                <w:webHidden/>
              </w:rPr>
              <w:t>2</w:t>
            </w:r>
            <w:r w:rsidR="00F84DFC" w:rsidRPr="001C4B8F">
              <w:rPr>
                <w:rFonts w:ascii="Arial" w:hAnsi="Arial" w:cs="Arial"/>
                <w:webHidden/>
              </w:rPr>
              <w:fldChar w:fldCharType="end"/>
            </w:r>
          </w:hyperlink>
        </w:p>
        <w:p w14:paraId="6E07C8CE" w14:textId="567E8D1E" w:rsidR="00F84DFC" w:rsidRPr="001C4B8F" w:rsidRDefault="00F84DFC" w:rsidP="00F730D3">
          <w:pPr>
            <w:pStyle w:val="TOC1"/>
            <w:rPr>
              <w:rFonts w:ascii="Arial" w:eastAsiaTheme="minorEastAsia" w:hAnsi="Arial" w:cs="Arial"/>
              <w:color w:val="auto"/>
              <w:sz w:val="24"/>
              <w:szCs w:val="24"/>
              <w:lang w:eastAsia="en-GB"/>
            </w:rPr>
          </w:pPr>
          <w:hyperlink w:anchor="_Toc201745433" w:history="1">
            <w:r w:rsidRPr="001C4B8F">
              <w:rPr>
                <w:rStyle w:val="Hyperlink"/>
                <w:rFonts w:ascii="Arial" w:hAnsi="Arial" w:cs="Arial"/>
              </w:rPr>
              <w:t>Your Progress Report</w:t>
            </w:r>
            <w:r w:rsidRPr="001C4B8F">
              <w:rPr>
                <w:rFonts w:ascii="Arial" w:hAnsi="Arial" w:cs="Arial"/>
                <w:webHidden/>
              </w:rPr>
              <w:tab/>
            </w:r>
            <w:r w:rsidRPr="001C4B8F">
              <w:rPr>
                <w:rFonts w:ascii="Arial" w:hAnsi="Arial" w:cs="Arial"/>
                <w:webHidden/>
              </w:rPr>
              <w:fldChar w:fldCharType="begin"/>
            </w:r>
            <w:r w:rsidRPr="001C4B8F">
              <w:rPr>
                <w:rFonts w:ascii="Arial" w:hAnsi="Arial" w:cs="Arial"/>
                <w:webHidden/>
              </w:rPr>
              <w:instrText xml:space="preserve"> PAGEREF _Toc201745433 \h </w:instrText>
            </w:r>
            <w:r w:rsidRPr="001C4B8F">
              <w:rPr>
                <w:rFonts w:ascii="Arial" w:hAnsi="Arial" w:cs="Arial"/>
                <w:webHidden/>
              </w:rPr>
            </w:r>
            <w:r w:rsidRPr="001C4B8F">
              <w:rPr>
                <w:rFonts w:ascii="Arial" w:hAnsi="Arial" w:cs="Arial"/>
                <w:webHidden/>
              </w:rPr>
              <w:fldChar w:fldCharType="separate"/>
            </w:r>
            <w:r w:rsidRPr="001C4B8F">
              <w:rPr>
                <w:rFonts w:ascii="Arial" w:hAnsi="Arial" w:cs="Arial"/>
                <w:webHidden/>
              </w:rPr>
              <w:t>2</w:t>
            </w:r>
            <w:r w:rsidRPr="001C4B8F">
              <w:rPr>
                <w:rFonts w:ascii="Arial" w:hAnsi="Arial" w:cs="Arial"/>
                <w:webHidden/>
              </w:rPr>
              <w:fldChar w:fldCharType="end"/>
            </w:r>
          </w:hyperlink>
        </w:p>
        <w:p w14:paraId="3BAF738F" w14:textId="0F2F637F" w:rsidR="00F84DFC" w:rsidRPr="001C4B8F" w:rsidRDefault="00F84DFC">
          <w:pPr>
            <w:pStyle w:val="TOC2"/>
            <w:tabs>
              <w:tab w:val="right" w:leader="dot" w:pos="9016"/>
            </w:tabs>
            <w:rPr>
              <w:rFonts w:ascii="Arial" w:eastAsiaTheme="minorEastAsia" w:hAnsi="Arial" w:cs="Arial"/>
              <w:color w:val="auto"/>
              <w:sz w:val="24"/>
              <w:szCs w:val="24"/>
              <w:lang w:eastAsia="en-GB"/>
            </w:rPr>
          </w:pPr>
          <w:hyperlink w:anchor="_Toc201745434" w:history="1">
            <w:r w:rsidRPr="001C4B8F">
              <w:rPr>
                <w:rStyle w:val="Hyperlink"/>
                <w:rFonts w:ascii="Arial" w:hAnsi="Arial" w:cs="Arial"/>
              </w:rPr>
              <w:t>Your call with your grant manager</w:t>
            </w:r>
            <w:r w:rsidRPr="001C4B8F">
              <w:rPr>
                <w:rFonts w:ascii="Arial" w:hAnsi="Arial" w:cs="Arial"/>
                <w:webHidden/>
              </w:rPr>
              <w:tab/>
            </w:r>
            <w:r w:rsidRPr="001C4B8F">
              <w:rPr>
                <w:rFonts w:ascii="Arial" w:hAnsi="Arial" w:cs="Arial"/>
                <w:webHidden/>
              </w:rPr>
              <w:fldChar w:fldCharType="begin"/>
            </w:r>
            <w:r w:rsidRPr="001C4B8F">
              <w:rPr>
                <w:rFonts w:ascii="Arial" w:hAnsi="Arial" w:cs="Arial"/>
                <w:webHidden/>
              </w:rPr>
              <w:instrText xml:space="preserve"> PAGEREF _Toc201745434 \h </w:instrText>
            </w:r>
            <w:r w:rsidRPr="001C4B8F">
              <w:rPr>
                <w:rFonts w:ascii="Arial" w:hAnsi="Arial" w:cs="Arial"/>
                <w:webHidden/>
              </w:rPr>
            </w:r>
            <w:r w:rsidRPr="001C4B8F">
              <w:rPr>
                <w:rFonts w:ascii="Arial" w:hAnsi="Arial" w:cs="Arial"/>
                <w:webHidden/>
              </w:rPr>
              <w:fldChar w:fldCharType="separate"/>
            </w:r>
            <w:r w:rsidRPr="001C4B8F">
              <w:rPr>
                <w:rFonts w:ascii="Arial" w:hAnsi="Arial" w:cs="Arial"/>
                <w:webHidden/>
              </w:rPr>
              <w:t>2</w:t>
            </w:r>
            <w:r w:rsidRPr="001C4B8F">
              <w:rPr>
                <w:rFonts w:ascii="Arial" w:hAnsi="Arial" w:cs="Arial"/>
                <w:webHidden/>
              </w:rPr>
              <w:fldChar w:fldCharType="end"/>
            </w:r>
          </w:hyperlink>
        </w:p>
        <w:p w14:paraId="54F0FE01" w14:textId="739041FC" w:rsidR="00F84DFC" w:rsidRPr="001C4B8F" w:rsidRDefault="00F84DFC">
          <w:pPr>
            <w:pStyle w:val="TOC2"/>
            <w:tabs>
              <w:tab w:val="right" w:leader="dot" w:pos="9016"/>
            </w:tabs>
            <w:rPr>
              <w:rFonts w:ascii="Arial" w:eastAsiaTheme="minorEastAsia" w:hAnsi="Arial" w:cs="Arial"/>
              <w:color w:val="auto"/>
              <w:sz w:val="24"/>
              <w:szCs w:val="24"/>
              <w:lang w:eastAsia="en-GB"/>
            </w:rPr>
          </w:pPr>
          <w:hyperlink w:anchor="_Toc201745435" w:history="1">
            <w:r w:rsidRPr="001C4B8F">
              <w:rPr>
                <w:rStyle w:val="Hyperlink"/>
                <w:rFonts w:ascii="Arial" w:hAnsi="Arial" w:cs="Arial"/>
              </w:rPr>
              <w:t>Your bank details</w:t>
            </w:r>
            <w:r w:rsidRPr="001C4B8F">
              <w:rPr>
                <w:rFonts w:ascii="Arial" w:hAnsi="Arial" w:cs="Arial"/>
                <w:webHidden/>
              </w:rPr>
              <w:tab/>
            </w:r>
            <w:r w:rsidRPr="001C4B8F">
              <w:rPr>
                <w:rFonts w:ascii="Arial" w:hAnsi="Arial" w:cs="Arial"/>
                <w:webHidden/>
              </w:rPr>
              <w:fldChar w:fldCharType="begin"/>
            </w:r>
            <w:r w:rsidRPr="001C4B8F">
              <w:rPr>
                <w:rFonts w:ascii="Arial" w:hAnsi="Arial" w:cs="Arial"/>
                <w:webHidden/>
              </w:rPr>
              <w:instrText xml:space="preserve"> PAGEREF _Toc201745435 \h </w:instrText>
            </w:r>
            <w:r w:rsidRPr="001C4B8F">
              <w:rPr>
                <w:rFonts w:ascii="Arial" w:hAnsi="Arial" w:cs="Arial"/>
                <w:webHidden/>
              </w:rPr>
            </w:r>
            <w:r w:rsidRPr="001C4B8F">
              <w:rPr>
                <w:rFonts w:ascii="Arial" w:hAnsi="Arial" w:cs="Arial"/>
                <w:webHidden/>
              </w:rPr>
              <w:fldChar w:fldCharType="separate"/>
            </w:r>
            <w:r w:rsidRPr="001C4B8F">
              <w:rPr>
                <w:rFonts w:ascii="Arial" w:hAnsi="Arial" w:cs="Arial"/>
                <w:webHidden/>
              </w:rPr>
              <w:t>2</w:t>
            </w:r>
            <w:r w:rsidRPr="001C4B8F">
              <w:rPr>
                <w:rFonts w:ascii="Arial" w:hAnsi="Arial" w:cs="Arial"/>
                <w:webHidden/>
              </w:rPr>
              <w:fldChar w:fldCharType="end"/>
            </w:r>
          </w:hyperlink>
        </w:p>
        <w:p w14:paraId="3C4D4A06" w14:textId="3FB5A41E" w:rsidR="00F84DFC" w:rsidRPr="001C4B8F" w:rsidRDefault="00F84DFC">
          <w:pPr>
            <w:pStyle w:val="TOC2"/>
            <w:tabs>
              <w:tab w:val="right" w:leader="dot" w:pos="9016"/>
            </w:tabs>
            <w:rPr>
              <w:rFonts w:ascii="Arial" w:eastAsiaTheme="minorEastAsia" w:hAnsi="Arial" w:cs="Arial"/>
              <w:color w:val="auto"/>
              <w:sz w:val="24"/>
              <w:szCs w:val="24"/>
              <w:lang w:eastAsia="en-GB"/>
            </w:rPr>
          </w:pPr>
          <w:hyperlink w:anchor="_Toc201745436" w:history="1">
            <w:r w:rsidRPr="001C4B8F">
              <w:rPr>
                <w:rStyle w:val="Hyperlink"/>
                <w:rFonts w:ascii="Arial" w:hAnsi="Arial" w:cs="Arial"/>
              </w:rPr>
              <w:t>Your finances</w:t>
            </w:r>
            <w:r w:rsidRPr="001C4B8F">
              <w:rPr>
                <w:rFonts w:ascii="Arial" w:hAnsi="Arial" w:cs="Arial"/>
                <w:webHidden/>
              </w:rPr>
              <w:tab/>
            </w:r>
            <w:r w:rsidRPr="001C4B8F">
              <w:rPr>
                <w:rFonts w:ascii="Arial" w:hAnsi="Arial" w:cs="Arial"/>
                <w:webHidden/>
              </w:rPr>
              <w:fldChar w:fldCharType="begin"/>
            </w:r>
            <w:r w:rsidRPr="001C4B8F">
              <w:rPr>
                <w:rFonts w:ascii="Arial" w:hAnsi="Arial" w:cs="Arial"/>
                <w:webHidden/>
              </w:rPr>
              <w:instrText xml:space="preserve"> PAGEREF _Toc201745436 \h </w:instrText>
            </w:r>
            <w:r w:rsidRPr="001C4B8F">
              <w:rPr>
                <w:rFonts w:ascii="Arial" w:hAnsi="Arial" w:cs="Arial"/>
                <w:webHidden/>
              </w:rPr>
            </w:r>
            <w:r w:rsidRPr="001C4B8F">
              <w:rPr>
                <w:rFonts w:ascii="Arial" w:hAnsi="Arial" w:cs="Arial"/>
                <w:webHidden/>
              </w:rPr>
              <w:fldChar w:fldCharType="separate"/>
            </w:r>
            <w:r w:rsidRPr="001C4B8F">
              <w:rPr>
                <w:rFonts w:ascii="Arial" w:hAnsi="Arial" w:cs="Arial"/>
                <w:webHidden/>
              </w:rPr>
              <w:t>3</w:t>
            </w:r>
            <w:r w:rsidRPr="001C4B8F">
              <w:rPr>
                <w:rFonts w:ascii="Arial" w:hAnsi="Arial" w:cs="Arial"/>
                <w:webHidden/>
              </w:rPr>
              <w:fldChar w:fldCharType="end"/>
            </w:r>
          </w:hyperlink>
        </w:p>
        <w:p w14:paraId="7C1DA3F7" w14:textId="7DE79DD9" w:rsidR="00F84DFC" w:rsidRPr="001C4B8F" w:rsidRDefault="00F84DFC">
          <w:pPr>
            <w:pStyle w:val="TOC2"/>
            <w:tabs>
              <w:tab w:val="right" w:leader="dot" w:pos="9016"/>
            </w:tabs>
            <w:rPr>
              <w:rFonts w:ascii="Arial" w:eastAsiaTheme="minorEastAsia" w:hAnsi="Arial" w:cs="Arial"/>
              <w:color w:val="auto"/>
              <w:sz w:val="24"/>
              <w:szCs w:val="24"/>
              <w:lang w:eastAsia="en-GB"/>
            </w:rPr>
          </w:pPr>
          <w:hyperlink w:anchor="_Toc201745437" w:history="1">
            <w:r w:rsidRPr="001C4B8F">
              <w:rPr>
                <w:rStyle w:val="Hyperlink"/>
                <w:rFonts w:ascii="Arial" w:hAnsi="Arial" w:cs="Arial"/>
              </w:rPr>
              <w:t>Your safeguarding processes</w:t>
            </w:r>
            <w:r w:rsidRPr="001C4B8F">
              <w:rPr>
                <w:rFonts w:ascii="Arial" w:hAnsi="Arial" w:cs="Arial"/>
                <w:webHidden/>
              </w:rPr>
              <w:tab/>
            </w:r>
            <w:r w:rsidRPr="001C4B8F">
              <w:rPr>
                <w:rFonts w:ascii="Arial" w:hAnsi="Arial" w:cs="Arial"/>
                <w:webHidden/>
              </w:rPr>
              <w:fldChar w:fldCharType="begin"/>
            </w:r>
            <w:r w:rsidRPr="001C4B8F">
              <w:rPr>
                <w:rFonts w:ascii="Arial" w:hAnsi="Arial" w:cs="Arial"/>
                <w:webHidden/>
              </w:rPr>
              <w:instrText xml:space="preserve"> PAGEREF _Toc201745437 \h </w:instrText>
            </w:r>
            <w:r w:rsidRPr="001C4B8F">
              <w:rPr>
                <w:rFonts w:ascii="Arial" w:hAnsi="Arial" w:cs="Arial"/>
                <w:webHidden/>
              </w:rPr>
            </w:r>
            <w:r w:rsidRPr="001C4B8F">
              <w:rPr>
                <w:rFonts w:ascii="Arial" w:hAnsi="Arial" w:cs="Arial"/>
                <w:webHidden/>
              </w:rPr>
              <w:fldChar w:fldCharType="separate"/>
            </w:r>
            <w:r w:rsidRPr="001C4B8F">
              <w:rPr>
                <w:rFonts w:ascii="Arial" w:hAnsi="Arial" w:cs="Arial"/>
                <w:webHidden/>
              </w:rPr>
              <w:t>4</w:t>
            </w:r>
            <w:r w:rsidRPr="001C4B8F">
              <w:rPr>
                <w:rFonts w:ascii="Arial" w:hAnsi="Arial" w:cs="Arial"/>
                <w:webHidden/>
              </w:rPr>
              <w:fldChar w:fldCharType="end"/>
            </w:r>
          </w:hyperlink>
        </w:p>
        <w:p w14:paraId="18282821" w14:textId="35D44693" w:rsidR="00F84DFC" w:rsidRPr="001C4B8F" w:rsidRDefault="00F84DFC" w:rsidP="00F730D3">
          <w:pPr>
            <w:pStyle w:val="TOC1"/>
            <w:rPr>
              <w:rFonts w:ascii="Arial" w:eastAsiaTheme="minorEastAsia" w:hAnsi="Arial" w:cs="Arial"/>
              <w:color w:val="auto"/>
              <w:sz w:val="24"/>
              <w:szCs w:val="24"/>
              <w:lang w:eastAsia="en-GB"/>
            </w:rPr>
          </w:pPr>
          <w:hyperlink w:anchor="_Toc201745438" w:history="1">
            <w:r w:rsidRPr="001C4B8F">
              <w:rPr>
                <w:rStyle w:val="Hyperlink"/>
                <w:rFonts w:ascii="Arial" w:hAnsi="Arial" w:cs="Arial"/>
              </w:rPr>
              <w:t>Other and Submit</w:t>
            </w:r>
            <w:r w:rsidRPr="001C4B8F">
              <w:rPr>
                <w:rFonts w:ascii="Arial" w:hAnsi="Arial" w:cs="Arial"/>
                <w:webHidden/>
              </w:rPr>
              <w:tab/>
            </w:r>
            <w:r w:rsidRPr="001C4B8F">
              <w:rPr>
                <w:rFonts w:ascii="Arial" w:hAnsi="Arial" w:cs="Arial"/>
                <w:webHidden/>
              </w:rPr>
              <w:fldChar w:fldCharType="begin"/>
            </w:r>
            <w:r w:rsidRPr="001C4B8F">
              <w:rPr>
                <w:rFonts w:ascii="Arial" w:hAnsi="Arial" w:cs="Arial"/>
                <w:webHidden/>
              </w:rPr>
              <w:instrText xml:space="preserve"> PAGEREF _Toc201745438 \h </w:instrText>
            </w:r>
            <w:r w:rsidRPr="001C4B8F">
              <w:rPr>
                <w:rFonts w:ascii="Arial" w:hAnsi="Arial" w:cs="Arial"/>
                <w:webHidden/>
              </w:rPr>
            </w:r>
            <w:r w:rsidRPr="001C4B8F">
              <w:rPr>
                <w:rFonts w:ascii="Arial" w:hAnsi="Arial" w:cs="Arial"/>
                <w:webHidden/>
              </w:rPr>
              <w:fldChar w:fldCharType="separate"/>
            </w:r>
            <w:r w:rsidRPr="001C4B8F">
              <w:rPr>
                <w:rFonts w:ascii="Arial" w:hAnsi="Arial" w:cs="Arial"/>
                <w:webHidden/>
              </w:rPr>
              <w:t>4</w:t>
            </w:r>
            <w:r w:rsidRPr="001C4B8F">
              <w:rPr>
                <w:rFonts w:ascii="Arial" w:hAnsi="Arial" w:cs="Arial"/>
                <w:webHidden/>
              </w:rPr>
              <w:fldChar w:fldCharType="end"/>
            </w:r>
          </w:hyperlink>
        </w:p>
        <w:p w14:paraId="579834F5" w14:textId="5AEDDEC5" w:rsidR="00F84DFC" w:rsidRPr="001C4B8F" w:rsidRDefault="00F84DFC">
          <w:pPr>
            <w:pStyle w:val="TOC2"/>
            <w:tabs>
              <w:tab w:val="right" w:leader="dot" w:pos="9016"/>
            </w:tabs>
            <w:rPr>
              <w:rFonts w:ascii="Arial" w:eastAsiaTheme="minorEastAsia" w:hAnsi="Arial" w:cs="Arial"/>
              <w:color w:val="auto"/>
              <w:sz w:val="24"/>
              <w:szCs w:val="24"/>
              <w:lang w:eastAsia="en-GB"/>
            </w:rPr>
          </w:pPr>
          <w:hyperlink w:anchor="_Toc201745439" w:history="1">
            <w:r w:rsidRPr="001C4B8F">
              <w:rPr>
                <w:rStyle w:val="Hyperlink"/>
                <w:rFonts w:ascii="Arial" w:hAnsi="Arial" w:cs="Arial"/>
              </w:rPr>
              <w:t>Additional information</w:t>
            </w:r>
            <w:r w:rsidRPr="001C4B8F">
              <w:rPr>
                <w:rFonts w:ascii="Arial" w:hAnsi="Arial" w:cs="Arial"/>
                <w:webHidden/>
              </w:rPr>
              <w:tab/>
            </w:r>
            <w:r w:rsidRPr="001C4B8F">
              <w:rPr>
                <w:rFonts w:ascii="Arial" w:hAnsi="Arial" w:cs="Arial"/>
                <w:webHidden/>
              </w:rPr>
              <w:fldChar w:fldCharType="begin"/>
            </w:r>
            <w:r w:rsidRPr="001C4B8F">
              <w:rPr>
                <w:rFonts w:ascii="Arial" w:hAnsi="Arial" w:cs="Arial"/>
                <w:webHidden/>
              </w:rPr>
              <w:instrText xml:space="preserve"> PAGEREF _Toc201745439 \h </w:instrText>
            </w:r>
            <w:r w:rsidRPr="001C4B8F">
              <w:rPr>
                <w:rFonts w:ascii="Arial" w:hAnsi="Arial" w:cs="Arial"/>
                <w:webHidden/>
              </w:rPr>
            </w:r>
            <w:r w:rsidRPr="001C4B8F">
              <w:rPr>
                <w:rFonts w:ascii="Arial" w:hAnsi="Arial" w:cs="Arial"/>
                <w:webHidden/>
              </w:rPr>
              <w:fldChar w:fldCharType="separate"/>
            </w:r>
            <w:r w:rsidRPr="001C4B8F">
              <w:rPr>
                <w:rFonts w:ascii="Arial" w:hAnsi="Arial" w:cs="Arial"/>
                <w:webHidden/>
              </w:rPr>
              <w:t>4</w:t>
            </w:r>
            <w:r w:rsidRPr="001C4B8F">
              <w:rPr>
                <w:rFonts w:ascii="Arial" w:hAnsi="Arial" w:cs="Arial"/>
                <w:webHidden/>
              </w:rPr>
              <w:fldChar w:fldCharType="end"/>
            </w:r>
          </w:hyperlink>
        </w:p>
        <w:p w14:paraId="053472F9" w14:textId="6941018F" w:rsidR="00F84DFC" w:rsidRPr="001C4B8F" w:rsidRDefault="00F84DFC">
          <w:pPr>
            <w:pStyle w:val="TOC2"/>
            <w:tabs>
              <w:tab w:val="right" w:leader="dot" w:pos="9016"/>
            </w:tabs>
            <w:rPr>
              <w:rFonts w:ascii="Arial" w:eastAsiaTheme="minorEastAsia" w:hAnsi="Arial" w:cs="Arial"/>
              <w:color w:val="auto"/>
              <w:sz w:val="24"/>
              <w:szCs w:val="24"/>
              <w:lang w:eastAsia="en-GB"/>
            </w:rPr>
          </w:pPr>
          <w:hyperlink w:anchor="_Toc201745440" w:history="1">
            <w:r w:rsidRPr="001C4B8F">
              <w:rPr>
                <w:rStyle w:val="Hyperlink"/>
                <w:rFonts w:ascii="Arial" w:hAnsi="Arial" w:cs="Arial"/>
              </w:rPr>
              <w:t>Your feedback</w:t>
            </w:r>
            <w:r w:rsidRPr="001C4B8F">
              <w:rPr>
                <w:rFonts w:ascii="Arial" w:hAnsi="Arial" w:cs="Arial"/>
                <w:webHidden/>
              </w:rPr>
              <w:tab/>
            </w:r>
            <w:r w:rsidRPr="001C4B8F">
              <w:rPr>
                <w:rFonts w:ascii="Arial" w:hAnsi="Arial" w:cs="Arial"/>
                <w:webHidden/>
              </w:rPr>
              <w:fldChar w:fldCharType="begin"/>
            </w:r>
            <w:r w:rsidRPr="001C4B8F">
              <w:rPr>
                <w:rFonts w:ascii="Arial" w:hAnsi="Arial" w:cs="Arial"/>
                <w:webHidden/>
              </w:rPr>
              <w:instrText xml:space="preserve"> PAGEREF _Toc201745440 \h </w:instrText>
            </w:r>
            <w:r w:rsidRPr="001C4B8F">
              <w:rPr>
                <w:rFonts w:ascii="Arial" w:hAnsi="Arial" w:cs="Arial"/>
                <w:webHidden/>
              </w:rPr>
            </w:r>
            <w:r w:rsidRPr="001C4B8F">
              <w:rPr>
                <w:rFonts w:ascii="Arial" w:hAnsi="Arial" w:cs="Arial"/>
                <w:webHidden/>
              </w:rPr>
              <w:fldChar w:fldCharType="separate"/>
            </w:r>
            <w:r w:rsidRPr="001C4B8F">
              <w:rPr>
                <w:rFonts w:ascii="Arial" w:hAnsi="Arial" w:cs="Arial"/>
                <w:webHidden/>
              </w:rPr>
              <w:t>4</w:t>
            </w:r>
            <w:r w:rsidRPr="001C4B8F">
              <w:rPr>
                <w:rFonts w:ascii="Arial" w:hAnsi="Arial" w:cs="Arial"/>
                <w:webHidden/>
              </w:rPr>
              <w:fldChar w:fldCharType="end"/>
            </w:r>
          </w:hyperlink>
        </w:p>
        <w:p w14:paraId="482B7760" w14:textId="738CEA64" w:rsidR="00F84DFC" w:rsidRPr="001C4B8F" w:rsidRDefault="00F84DFC">
          <w:pPr>
            <w:pStyle w:val="TOC2"/>
            <w:tabs>
              <w:tab w:val="right" w:leader="dot" w:pos="9016"/>
            </w:tabs>
            <w:rPr>
              <w:rFonts w:ascii="Arial" w:eastAsiaTheme="minorEastAsia" w:hAnsi="Arial" w:cs="Arial"/>
              <w:color w:val="auto"/>
              <w:sz w:val="24"/>
              <w:szCs w:val="24"/>
              <w:lang w:eastAsia="en-GB"/>
            </w:rPr>
          </w:pPr>
          <w:hyperlink w:anchor="_Toc201745441" w:history="1">
            <w:r w:rsidRPr="001C4B8F">
              <w:rPr>
                <w:rStyle w:val="Hyperlink"/>
                <w:rFonts w:ascii="Arial" w:hAnsi="Arial" w:cs="Arial"/>
              </w:rPr>
              <w:t>Data protection</w:t>
            </w:r>
            <w:r w:rsidRPr="001C4B8F">
              <w:rPr>
                <w:rFonts w:ascii="Arial" w:hAnsi="Arial" w:cs="Arial"/>
                <w:webHidden/>
              </w:rPr>
              <w:tab/>
            </w:r>
            <w:r w:rsidRPr="001C4B8F">
              <w:rPr>
                <w:rFonts w:ascii="Arial" w:hAnsi="Arial" w:cs="Arial"/>
                <w:webHidden/>
              </w:rPr>
              <w:fldChar w:fldCharType="begin"/>
            </w:r>
            <w:r w:rsidRPr="001C4B8F">
              <w:rPr>
                <w:rFonts w:ascii="Arial" w:hAnsi="Arial" w:cs="Arial"/>
                <w:webHidden/>
              </w:rPr>
              <w:instrText xml:space="preserve"> PAGEREF _Toc201745441 \h </w:instrText>
            </w:r>
            <w:r w:rsidRPr="001C4B8F">
              <w:rPr>
                <w:rFonts w:ascii="Arial" w:hAnsi="Arial" w:cs="Arial"/>
                <w:webHidden/>
              </w:rPr>
            </w:r>
            <w:r w:rsidRPr="001C4B8F">
              <w:rPr>
                <w:rFonts w:ascii="Arial" w:hAnsi="Arial" w:cs="Arial"/>
                <w:webHidden/>
              </w:rPr>
              <w:fldChar w:fldCharType="separate"/>
            </w:r>
            <w:r w:rsidRPr="001C4B8F">
              <w:rPr>
                <w:rFonts w:ascii="Arial" w:hAnsi="Arial" w:cs="Arial"/>
                <w:webHidden/>
              </w:rPr>
              <w:t>4</w:t>
            </w:r>
            <w:r w:rsidRPr="001C4B8F">
              <w:rPr>
                <w:rFonts w:ascii="Arial" w:hAnsi="Arial" w:cs="Arial"/>
                <w:webHidden/>
              </w:rPr>
              <w:fldChar w:fldCharType="end"/>
            </w:r>
          </w:hyperlink>
        </w:p>
        <w:p w14:paraId="2C92B1FE" w14:textId="468F6B33" w:rsidR="00CB4391" w:rsidRPr="001C4B8F" w:rsidRDefault="00CB4391" w:rsidP="00346D53">
          <w:pPr>
            <w:spacing w:line="276" w:lineRule="auto"/>
            <w:rPr>
              <w:rFonts w:ascii="Arial" w:hAnsi="Arial" w:cs="Arial"/>
            </w:rPr>
          </w:pPr>
          <w:r w:rsidRPr="001C4B8F">
            <w:rPr>
              <w:rFonts w:ascii="Arial" w:hAnsi="Arial" w:cs="Arial"/>
              <w:sz w:val="18"/>
              <w:szCs w:val="18"/>
            </w:rPr>
            <w:fldChar w:fldCharType="end"/>
          </w:r>
        </w:p>
      </w:sdtContent>
    </w:sdt>
    <w:p w14:paraId="12C31FAA" w14:textId="77777777" w:rsidR="00CB4391" w:rsidRPr="001C4B8F" w:rsidRDefault="00CB4391" w:rsidP="00346D53">
      <w:pPr>
        <w:spacing w:line="276" w:lineRule="auto"/>
        <w:rPr>
          <w:rFonts w:ascii="Arial" w:eastAsiaTheme="majorEastAsia" w:hAnsi="Arial" w:cs="Arial"/>
          <w:color w:val="F98EBB"/>
          <w:spacing w:val="-10"/>
          <w:kern w:val="28"/>
          <w:sz w:val="48"/>
          <w:szCs w:val="44"/>
          <w14:textFill>
            <w14:solidFill>
              <w14:srgbClr w14:val="F98EBB">
                <w14:lumMod w14:val="85000"/>
                <w14:lumOff w14:val="15000"/>
              </w14:srgbClr>
            </w14:solidFill>
          </w14:textFill>
        </w:rPr>
      </w:pPr>
      <w:r w:rsidRPr="001C4B8F">
        <w:rPr>
          <w:rFonts w:ascii="Arial" w:hAnsi="Arial" w:cs="Arial"/>
        </w:rPr>
        <w:br w:type="page"/>
      </w:r>
    </w:p>
    <w:p w14:paraId="62A26DAF" w14:textId="77777777" w:rsidR="00CB4391" w:rsidRPr="001C4B8F" w:rsidRDefault="00CB4391" w:rsidP="00346D53">
      <w:pPr>
        <w:pStyle w:val="Heading1"/>
        <w:spacing w:before="120" w:after="120" w:line="276" w:lineRule="auto"/>
        <w:rPr>
          <w:rFonts w:ascii="Arial" w:hAnsi="Arial" w:cs="Arial"/>
        </w:rPr>
      </w:pPr>
      <w:bookmarkStart w:id="0" w:name="_Toc201745432"/>
      <w:r w:rsidRPr="001C4B8F">
        <w:rPr>
          <w:rFonts w:ascii="Arial" w:hAnsi="Arial" w:cs="Arial"/>
        </w:rPr>
        <w:t>Welcome</w:t>
      </w:r>
      <w:bookmarkEnd w:id="0"/>
    </w:p>
    <w:p w14:paraId="4F98166A" w14:textId="65113F9A" w:rsidR="00820F82" w:rsidRPr="001C4B8F" w:rsidRDefault="00261BAB" w:rsidP="00F730D3">
      <w:pPr>
        <w:spacing w:before="0" w:after="120" w:line="276" w:lineRule="auto"/>
        <w:rPr>
          <w:rFonts w:ascii="Arial" w:hAnsi="Arial" w:cs="Arial"/>
        </w:rPr>
      </w:pPr>
      <w:r w:rsidRPr="001C4B8F">
        <w:rPr>
          <w:rFonts w:ascii="Arial" w:hAnsi="Arial" w:cs="Arial"/>
        </w:rPr>
        <w:t>W</w:t>
      </w:r>
      <w:r w:rsidR="00820F82" w:rsidRPr="001C4B8F">
        <w:rPr>
          <w:rFonts w:ascii="Arial" w:hAnsi="Arial" w:cs="Arial"/>
        </w:rPr>
        <w:t>e want to make it easy for you to report, so here are some tips to get you started:</w:t>
      </w:r>
    </w:p>
    <w:p w14:paraId="18A0B2B5" w14:textId="50D06EF1" w:rsidR="00820F82" w:rsidRPr="001C4B8F" w:rsidRDefault="00820F82" w:rsidP="00F730D3">
      <w:pPr>
        <w:pStyle w:val="ListParagraph"/>
        <w:numPr>
          <w:ilvl w:val="0"/>
          <w:numId w:val="4"/>
        </w:numPr>
        <w:spacing w:before="0" w:after="120" w:line="276" w:lineRule="auto"/>
        <w:rPr>
          <w:rFonts w:ascii="Arial" w:hAnsi="Arial" w:cs="Arial"/>
        </w:rPr>
      </w:pPr>
      <w:r w:rsidRPr="001C4B8F">
        <w:rPr>
          <w:rFonts w:ascii="Arial" w:hAnsi="Arial" w:cs="Arial"/>
        </w:rPr>
        <w:t>You can download a sample report from our website to help you prepare your report. You can add your colleagues to work on the same report by clicking "</w:t>
      </w:r>
      <w:r w:rsidRPr="001C4B8F">
        <w:rPr>
          <w:rFonts w:ascii="Arial" w:hAnsi="Arial" w:cs="Arial"/>
          <w:b/>
          <w:bCs/>
        </w:rPr>
        <w:t>Manage Applicants</w:t>
      </w:r>
      <w:r w:rsidRPr="001C4B8F">
        <w:rPr>
          <w:rFonts w:ascii="Arial" w:hAnsi="Arial" w:cs="Arial"/>
        </w:rPr>
        <w:t xml:space="preserve">" in the top-right corner. You can find </w:t>
      </w:r>
      <w:r w:rsidR="00BC1A0A" w:rsidRPr="001C4B8F">
        <w:rPr>
          <w:rFonts w:ascii="Arial" w:hAnsi="Arial" w:cs="Arial"/>
        </w:rPr>
        <w:t>step-by-step</w:t>
      </w:r>
      <w:r w:rsidRPr="001C4B8F">
        <w:rPr>
          <w:rFonts w:ascii="Arial" w:hAnsi="Arial" w:cs="Arial"/>
        </w:rPr>
        <w:t xml:space="preserve"> guidance </w:t>
      </w:r>
      <w:hyperlink r:id="rId12" w:history="1">
        <w:r w:rsidRPr="001C4B8F">
          <w:rPr>
            <w:rStyle w:val="Hyperlink"/>
            <w:rFonts w:ascii="Arial" w:hAnsi="Arial" w:cs="Arial"/>
          </w:rPr>
          <w:t>here</w:t>
        </w:r>
      </w:hyperlink>
      <w:r w:rsidRPr="001C4B8F">
        <w:rPr>
          <w:rFonts w:ascii="Arial" w:hAnsi="Arial" w:cs="Arial"/>
        </w:rPr>
        <w:t>.</w:t>
      </w:r>
    </w:p>
    <w:p w14:paraId="67F48731" w14:textId="77777777" w:rsidR="00820F82" w:rsidRPr="001C4B8F" w:rsidRDefault="00820F82" w:rsidP="00F730D3">
      <w:pPr>
        <w:pStyle w:val="ListParagraph"/>
        <w:numPr>
          <w:ilvl w:val="0"/>
          <w:numId w:val="4"/>
        </w:numPr>
        <w:spacing w:before="0" w:after="120" w:line="276" w:lineRule="auto"/>
        <w:rPr>
          <w:rFonts w:ascii="Arial" w:hAnsi="Arial" w:cs="Arial"/>
        </w:rPr>
      </w:pPr>
      <w:r w:rsidRPr="001C4B8F">
        <w:rPr>
          <w:rFonts w:ascii="Arial" w:hAnsi="Arial" w:cs="Arial"/>
        </w:rPr>
        <w:t>When you see '</w:t>
      </w:r>
      <w:r w:rsidRPr="001C4B8F">
        <w:rPr>
          <w:rFonts w:ascii="Arial" w:hAnsi="Arial" w:cs="Arial"/>
          <w:b/>
          <w:bCs/>
          <w:color w:val="C00000"/>
        </w:rPr>
        <w:t>*</w:t>
      </w:r>
      <w:r w:rsidRPr="001C4B8F">
        <w:rPr>
          <w:rFonts w:ascii="Arial" w:hAnsi="Arial" w:cs="Arial"/>
        </w:rPr>
        <w:t xml:space="preserve">' next to a question, it is </w:t>
      </w:r>
      <w:r w:rsidRPr="001C4B8F">
        <w:rPr>
          <w:rFonts w:ascii="Arial" w:hAnsi="Arial" w:cs="Arial"/>
          <w:b/>
          <w:bCs/>
        </w:rPr>
        <w:t>mandatory</w:t>
      </w:r>
      <w:r w:rsidRPr="001C4B8F">
        <w:rPr>
          <w:rFonts w:ascii="Arial" w:hAnsi="Arial" w:cs="Arial"/>
        </w:rPr>
        <w:t>.</w:t>
      </w:r>
    </w:p>
    <w:p w14:paraId="2AF360E8" w14:textId="77777777" w:rsidR="00820F82" w:rsidRPr="001C4B8F" w:rsidRDefault="00820F82" w:rsidP="00F730D3">
      <w:pPr>
        <w:pStyle w:val="ListParagraph"/>
        <w:numPr>
          <w:ilvl w:val="0"/>
          <w:numId w:val="4"/>
        </w:numPr>
        <w:spacing w:before="0" w:after="120" w:line="276" w:lineRule="auto"/>
        <w:rPr>
          <w:rFonts w:ascii="Arial" w:hAnsi="Arial" w:cs="Arial"/>
        </w:rPr>
      </w:pPr>
      <w:r w:rsidRPr="001C4B8F">
        <w:rPr>
          <w:rFonts w:ascii="Arial" w:hAnsi="Arial" w:cs="Arial"/>
        </w:rPr>
        <w:t xml:space="preserve">You can change the </w:t>
      </w:r>
      <w:r w:rsidRPr="001C4B8F">
        <w:rPr>
          <w:rFonts w:ascii="Arial" w:hAnsi="Arial" w:cs="Arial"/>
          <w:b/>
          <w:bCs/>
        </w:rPr>
        <w:t>size of the text boxes</w:t>
      </w:r>
      <w:r w:rsidRPr="001C4B8F">
        <w:rPr>
          <w:rFonts w:ascii="Arial" w:hAnsi="Arial" w:cs="Arial"/>
        </w:rPr>
        <w:t xml:space="preserve"> to see the entire text. You do this by left-clicking on the symbol in the bottom right corner and dragging the box until it is the size you want. We ask you not to include </w:t>
      </w:r>
      <w:r w:rsidRPr="001C4B8F">
        <w:rPr>
          <w:rFonts w:ascii="Arial" w:hAnsi="Arial" w:cs="Arial"/>
          <w:b/>
          <w:bCs/>
        </w:rPr>
        <w:t>diagrams or tables</w:t>
      </w:r>
      <w:r w:rsidRPr="001C4B8F">
        <w:rPr>
          <w:rFonts w:ascii="Arial" w:hAnsi="Arial" w:cs="Arial"/>
        </w:rPr>
        <w:t xml:space="preserve"> when answering the questions. They will not be included when you submit your form.</w:t>
      </w:r>
    </w:p>
    <w:p w14:paraId="55D972A8" w14:textId="77777777" w:rsidR="00820F82" w:rsidRPr="001C4B8F" w:rsidRDefault="00820F82" w:rsidP="00F730D3">
      <w:pPr>
        <w:pStyle w:val="ListParagraph"/>
        <w:numPr>
          <w:ilvl w:val="0"/>
          <w:numId w:val="4"/>
        </w:numPr>
        <w:spacing w:before="0" w:after="120" w:line="276" w:lineRule="auto"/>
        <w:rPr>
          <w:rFonts w:ascii="Arial" w:hAnsi="Arial" w:cs="Arial"/>
        </w:rPr>
      </w:pPr>
      <w:r w:rsidRPr="001C4B8F">
        <w:rPr>
          <w:rFonts w:ascii="Arial" w:hAnsi="Arial" w:cs="Arial"/>
        </w:rPr>
        <w:t xml:space="preserve">Throughout the form, we ask that you </w:t>
      </w:r>
      <w:r w:rsidRPr="001C4B8F">
        <w:rPr>
          <w:rFonts w:ascii="Arial" w:hAnsi="Arial" w:cs="Arial"/>
          <w:b/>
          <w:bCs/>
        </w:rPr>
        <w:t>avoid using real names</w:t>
      </w:r>
      <w:r w:rsidRPr="001C4B8F">
        <w:rPr>
          <w:rFonts w:ascii="Arial" w:hAnsi="Arial" w:cs="Arial"/>
        </w:rPr>
        <w:t xml:space="preserve"> or information that could identify individuals other than the main contact(s).</w:t>
      </w:r>
    </w:p>
    <w:p w14:paraId="6F1D5632" w14:textId="121070B9" w:rsidR="00820F82" w:rsidRDefault="00820F82" w:rsidP="00F730D3">
      <w:pPr>
        <w:pStyle w:val="ListParagraph"/>
        <w:numPr>
          <w:ilvl w:val="0"/>
          <w:numId w:val="4"/>
        </w:numPr>
        <w:spacing w:before="0" w:after="120" w:line="276" w:lineRule="auto"/>
        <w:rPr>
          <w:rFonts w:ascii="Arial" w:hAnsi="Arial" w:cs="Arial"/>
        </w:rPr>
      </w:pPr>
      <w:r w:rsidRPr="001C4B8F">
        <w:rPr>
          <w:rFonts w:ascii="Arial" w:hAnsi="Arial" w:cs="Arial"/>
        </w:rPr>
        <w:t xml:space="preserve">The form </w:t>
      </w:r>
      <w:r w:rsidRPr="001C4B8F">
        <w:rPr>
          <w:rFonts w:ascii="Arial" w:hAnsi="Arial" w:cs="Arial"/>
          <w:b/>
          <w:bCs/>
        </w:rPr>
        <w:t>saves</w:t>
      </w:r>
      <w:r w:rsidRPr="001C4B8F">
        <w:rPr>
          <w:rFonts w:ascii="Arial" w:hAnsi="Arial" w:cs="Arial"/>
        </w:rPr>
        <w:t xml:space="preserve"> your work automatically as you work, so you can start the form and continue another day as needed.</w:t>
      </w:r>
    </w:p>
    <w:p w14:paraId="0CE39DE5" w14:textId="7A333E2D" w:rsidR="00BE3185" w:rsidRPr="00BE3185" w:rsidRDefault="00BE3185" w:rsidP="00BE3185">
      <w:pPr>
        <w:pStyle w:val="ListParagraph"/>
        <w:numPr>
          <w:ilvl w:val="0"/>
          <w:numId w:val="4"/>
        </w:numPr>
        <w:spacing w:before="0" w:after="120" w:line="276" w:lineRule="auto"/>
        <w:rPr>
          <w:rFonts w:ascii="Arial" w:hAnsi="Arial" w:cs="Arial"/>
        </w:rPr>
      </w:pPr>
      <w:r w:rsidRPr="00F046E6">
        <w:rPr>
          <w:rFonts w:ascii="Arial" w:hAnsi="Arial" w:cs="Arial"/>
        </w:rPr>
        <w:t>When answering questions concerning lived experience and your organisation, ensure you </w:t>
      </w:r>
      <w:r w:rsidRPr="00F046E6">
        <w:rPr>
          <w:rFonts w:ascii="Arial" w:hAnsi="Arial" w:cs="Arial"/>
          <w:b/>
          <w:bCs/>
        </w:rPr>
        <w:t>do not provide information that could be used to identify individuals and their lived experience</w:t>
      </w:r>
      <w:r w:rsidRPr="00F046E6">
        <w:rPr>
          <w:rFonts w:ascii="Arial" w:hAnsi="Arial" w:cs="Arial"/>
        </w:rPr>
        <w:t xml:space="preserve">. For this </w:t>
      </w:r>
      <w:r w:rsidR="00EE1C3C">
        <w:rPr>
          <w:rFonts w:ascii="Arial" w:hAnsi="Arial" w:cs="Arial"/>
        </w:rPr>
        <w:t>report</w:t>
      </w:r>
      <w:r w:rsidRPr="00F046E6">
        <w:rPr>
          <w:rFonts w:ascii="Arial" w:hAnsi="Arial" w:cs="Arial"/>
        </w:rPr>
        <w:t>, we do not need to, or want to, collect information about individuals and their lived experience. We ask that you avoid using names, job titles or other references to individuals or groups of people that would make it possible to identify them, or enable speculation about their background and life experiences.</w:t>
      </w:r>
    </w:p>
    <w:p w14:paraId="255E5472" w14:textId="241AB78C" w:rsidR="00CB4391" w:rsidRPr="001C4B8F" w:rsidRDefault="00BB7F36" w:rsidP="00346D53">
      <w:pPr>
        <w:pStyle w:val="Heading1"/>
        <w:spacing w:after="120" w:line="276" w:lineRule="auto"/>
        <w:rPr>
          <w:rFonts w:ascii="Arial" w:hAnsi="Arial" w:cs="Arial"/>
        </w:rPr>
      </w:pPr>
      <w:bookmarkStart w:id="1" w:name="_Toc201745433"/>
      <w:r w:rsidRPr="001C4B8F">
        <w:rPr>
          <w:rFonts w:ascii="Arial" w:hAnsi="Arial" w:cs="Arial"/>
        </w:rPr>
        <w:t xml:space="preserve">Your </w:t>
      </w:r>
      <w:r w:rsidR="006A6090" w:rsidRPr="001C4B8F">
        <w:rPr>
          <w:rFonts w:ascii="Arial" w:hAnsi="Arial" w:cs="Arial"/>
        </w:rPr>
        <w:t>Progress Report</w:t>
      </w:r>
      <w:bookmarkEnd w:id="1"/>
    </w:p>
    <w:p w14:paraId="5B748B3E" w14:textId="77777777" w:rsidR="008F312E" w:rsidRPr="001C4B8F" w:rsidRDefault="008F312E" w:rsidP="00F730D3">
      <w:pPr>
        <w:spacing w:before="120"/>
        <w:rPr>
          <w:rFonts w:ascii="Arial" w:hAnsi="Arial" w:cs="Arial"/>
        </w:rPr>
      </w:pPr>
      <w:r w:rsidRPr="001C4B8F">
        <w:rPr>
          <w:rFonts w:ascii="Arial" w:hAnsi="Arial" w:cs="Arial"/>
        </w:rPr>
        <w:t>In this tab, we will ask you questions regarding finances and safeguarding.</w:t>
      </w:r>
    </w:p>
    <w:p w14:paraId="4D1CE2C5" w14:textId="791A3445" w:rsidR="00CB4391" w:rsidRPr="001C4B8F" w:rsidRDefault="00E556AD" w:rsidP="00346D53">
      <w:pPr>
        <w:pStyle w:val="Heading2"/>
        <w:spacing w:before="120" w:after="120" w:line="276" w:lineRule="auto"/>
        <w:rPr>
          <w:rFonts w:ascii="Arial" w:hAnsi="Arial" w:cs="Arial"/>
        </w:rPr>
      </w:pPr>
      <w:bookmarkStart w:id="2" w:name="_Toc201745434"/>
      <w:r w:rsidRPr="001C4B8F">
        <w:rPr>
          <w:rFonts w:ascii="Arial" w:hAnsi="Arial" w:cs="Arial"/>
        </w:rPr>
        <w:t>Your</w:t>
      </w:r>
      <w:r w:rsidR="00CB4391" w:rsidRPr="001C4B8F">
        <w:rPr>
          <w:rFonts w:ascii="Arial" w:hAnsi="Arial" w:cs="Arial"/>
        </w:rPr>
        <w:t xml:space="preserve"> </w:t>
      </w:r>
      <w:r w:rsidR="008F312E" w:rsidRPr="001C4B8F">
        <w:rPr>
          <w:rFonts w:ascii="Arial" w:hAnsi="Arial" w:cs="Arial"/>
        </w:rPr>
        <w:t>call with your grant manager</w:t>
      </w:r>
      <w:bookmarkEnd w:id="2"/>
    </w:p>
    <w:p w14:paraId="7505BBC6" w14:textId="77777777" w:rsidR="00934E84" w:rsidRPr="001C4B8F" w:rsidRDefault="00934E84" w:rsidP="00934E84">
      <w:pPr>
        <w:spacing w:before="120" w:line="276" w:lineRule="auto"/>
        <w:rPr>
          <w:rFonts w:ascii="Arial" w:hAnsi="Arial" w:cs="Arial"/>
        </w:rPr>
      </w:pPr>
      <w:r w:rsidRPr="001C4B8F">
        <w:rPr>
          <w:rFonts w:ascii="Arial" w:hAnsi="Arial" w:cs="Arial"/>
        </w:rPr>
        <w:t>Each year, we’ll arrange a call with you to hear how things are going. These conversations help us understand the difference your work is making and how we can improve the way we fund.</w:t>
      </w:r>
    </w:p>
    <w:p w14:paraId="78018AF2" w14:textId="77777777" w:rsidR="00934E84" w:rsidRPr="001C4B8F" w:rsidRDefault="00934E84" w:rsidP="00934E84">
      <w:pPr>
        <w:spacing w:before="120" w:line="276" w:lineRule="auto"/>
        <w:rPr>
          <w:rFonts w:ascii="Arial" w:hAnsi="Arial" w:cs="Arial"/>
        </w:rPr>
      </w:pPr>
      <w:r w:rsidRPr="001C4B8F">
        <w:rPr>
          <w:rFonts w:ascii="Arial" w:hAnsi="Arial" w:cs="Arial"/>
        </w:rPr>
        <w:t>We’ll use this time to talk about:</w:t>
      </w:r>
    </w:p>
    <w:p w14:paraId="6E3C5508" w14:textId="77777777" w:rsidR="00934E84" w:rsidRPr="001C4B8F" w:rsidRDefault="00934E84" w:rsidP="00934E84">
      <w:pPr>
        <w:pStyle w:val="ListParagraph"/>
        <w:numPr>
          <w:ilvl w:val="0"/>
          <w:numId w:val="10"/>
        </w:numPr>
        <w:spacing w:before="120" w:line="276" w:lineRule="auto"/>
        <w:rPr>
          <w:rFonts w:ascii="Arial" w:hAnsi="Arial" w:cs="Arial"/>
        </w:rPr>
      </w:pPr>
      <w:r w:rsidRPr="001C4B8F">
        <w:rPr>
          <w:rFonts w:ascii="Arial" w:hAnsi="Arial" w:cs="Arial"/>
        </w:rPr>
        <w:t>The progress and impact of your work so far</w:t>
      </w:r>
    </w:p>
    <w:p w14:paraId="1B96FC22" w14:textId="77777777" w:rsidR="00934E84" w:rsidRPr="001C4B8F" w:rsidRDefault="00934E84" w:rsidP="00934E84">
      <w:pPr>
        <w:pStyle w:val="ListParagraph"/>
        <w:numPr>
          <w:ilvl w:val="0"/>
          <w:numId w:val="10"/>
        </w:numPr>
        <w:spacing w:before="120" w:line="276" w:lineRule="auto"/>
        <w:rPr>
          <w:rFonts w:ascii="Arial" w:hAnsi="Arial" w:cs="Arial"/>
        </w:rPr>
      </w:pPr>
      <w:r w:rsidRPr="001C4B8F">
        <w:rPr>
          <w:rFonts w:ascii="Arial" w:hAnsi="Arial" w:cs="Arial"/>
        </w:rPr>
        <w:t>Any successes you’d like to share</w:t>
      </w:r>
    </w:p>
    <w:p w14:paraId="0A53714E" w14:textId="77777777" w:rsidR="00934E84" w:rsidRPr="001C4B8F" w:rsidRDefault="00934E84" w:rsidP="00934E84">
      <w:pPr>
        <w:pStyle w:val="ListParagraph"/>
        <w:numPr>
          <w:ilvl w:val="0"/>
          <w:numId w:val="10"/>
        </w:numPr>
        <w:spacing w:before="120" w:line="276" w:lineRule="auto"/>
        <w:rPr>
          <w:rFonts w:ascii="Arial" w:hAnsi="Arial" w:cs="Arial"/>
        </w:rPr>
      </w:pPr>
      <w:r w:rsidRPr="001C4B8F">
        <w:rPr>
          <w:rFonts w:ascii="Arial" w:hAnsi="Arial" w:cs="Arial"/>
        </w:rPr>
        <w:t>Any challenges your organisation or the people you support are facing</w:t>
      </w:r>
    </w:p>
    <w:p w14:paraId="39F4CB81" w14:textId="3E2E85B8" w:rsidR="00677619" w:rsidRPr="001C4B8F" w:rsidRDefault="00934E84" w:rsidP="00934E84">
      <w:pPr>
        <w:spacing w:before="120" w:line="276" w:lineRule="auto"/>
        <w:rPr>
          <w:rFonts w:ascii="Arial" w:hAnsi="Arial" w:cs="Arial"/>
        </w:rPr>
      </w:pPr>
      <w:r w:rsidRPr="001C4B8F">
        <w:rPr>
          <w:rFonts w:ascii="Arial" w:hAnsi="Arial" w:cs="Arial"/>
        </w:rPr>
        <w:t>Your responses in this progress report will help shape the conversation.</w:t>
      </w:r>
    </w:p>
    <w:p w14:paraId="68347462" w14:textId="416D70D5" w:rsidR="00CB4391" w:rsidRPr="001C4B8F" w:rsidRDefault="003D1A2E" w:rsidP="003D1A2E">
      <w:pPr>
        <w:spacing w:before="120" w:line="276" w:lineRule="auto"/>
        <w:rPr>
          <w:rFonts w:ascii="Arial" w:hAnsi="Arial" w:cs="Arial"/>
          <w:color w:val="EE0000"/>
          <w14:textFill>
            <w14:solidFill>
              <w14:srgbClr w14:val="EE0000">
                <w14:lumMod w14:val="85000"/>
                <w14:lumOff w14:val="15000"/>
              </w14:srgbClr>
            </w14:solidFill>
          </w14:textFill>
        </w:rPr>
      </w:pPr>
      <w:r w:rsidRPr="001C4B8F">
        <w:rPr>
          <w:rFonts w:ascii="Arial" w:hAnsi="Arial" w:cs="Arial"/>
        </w:rPr>
        <w:t xml:space="preserve">1.1 </w:t>
      </w:r>
      <w:r w:rsidR="00C8090B" w:rsidRPr="001C4B8F">
        <w:rPr>
          <w:rFonts w:ascii="Arial" w:hAnsi="Arial" w:cs="Arial"/>
        </w:rPr>
        <w:t>Have you booked in a call with your grant manager?</w:t>
      </w:r>
      <w:r w:rsidR="00CB4391" w:rsidRPr="001C4B8F">
        <w:rPr>
          <w:rFonts w:ascii="Arial" w:hAnsi="Arial" w:cs="Arial"/>
          <w:color w:val="EE0000"/>
          <w14:textFill>
            <w14:solidFill>
              <w14:srgbClr w14:val="EE0000">
                <w14:lumMod w14:val="85000"/>
                <w14:lumOff w14:val="15000"/>
              </w14:srgbClr>
            </w14:solidFill>
          </w14:textFill>
        </w:rPr>
        <w:t>*</w:t>
      </w:r>
    </w:p>
    <w:p w14:paraId="3F61C51E" w14:textId="2DDCDB09" w:rsidR="00CB4391" w:rsidRPr="001C4B8F" w:rsidRDefault="00D87B07"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r w:rsidRPr="001C4B8F">
        <w:rPr>
          <w:rFonts w:ascii="Arial" w:hAnsi="Arial" w:cs="Arial"/>
        </w:rPr>
        <w:t>Select from drop-down</w:t>
      </w:r>
    </w:p>
    <w:p w14:paraId="74EDBD70" w14:textId="48C61C44" w:rsidR="00363231" w:rsidRPr="001C4B8F" w:rsidRDefault="00363231" w:rsidP="00242422">
      <w:pPr>
        <w:spacing w:before="120" w:line="276" w:lineRule="auto"/>
        <w:rPr>
          <w:rFonts w:ascii="Arial" w:hAnsi="Arial" w:cs="Arial"/>
          <w:b/>
          <w:bCs/>
          <w:color w:val="6B2E36"/>
        </w:rPr>
      </w:pPr>
      <w:r w:rsidRPr="001C4B8F">
        <w:rPr>
          <w:rFonts w:ascii="Arial" w:hAnsi="Arial" w:cs="Arial"/>
          <w:b/>
          <w:bCs/>
          <w:color w:val="6B2E36"/>
        </w:rPr>
        <w:t xml:space="preserve">If you select no, you will be </w:t>
      </w:r>
      <w:r w:rsidR="00763FF9" w:rsidRPr="001C4B8F">
        <w:rPr>
          <w:rFonts w:ascii="Arial" w:hAnsi="Arial" w:cs="Arial"/>
          <w:b/>
          <w:bCs/>
          <w:color w:val="6B2E36"/>
        </w:rPr>
        <w:t>asked</w:t>
      </w:r>
      <w:r w:rsidRPr="001C4B8F">
        <w:rPr>
          <w:rFonts w:ascii="Arial" w:hAnsi="Arial" w:cs="Arial"/>
          <w:b/>
          <w:bCs/>
          <w:color w:val="6B2E36"/>
        </w:rPr>
        <w:t xml:space="preserve"> to book a call in with your grant manager:</w:t>
      </w:r>
    </w:p>
    <w:p w14:paraId="3B5EB3E2" w14:textId="77777777" w:rsidR="008D51BB" w:rsidRPr="001C4B8F" w:rsidRDefault="008D51BB" w:rsidP="008D51BB">
      <w:pPr>
        <w:spacing w:before="120" w:line="276" w:lineRule="auto"/>
        <w:rPr>
          <w:rFonts w:ascii="Arial" w:hAnsi="Arial" w:cs="Arial"/>
          <w:color w:val="auto"/>
        </w:rPr>
      </w:pPr>
      <w:r w:rsidRPr="001C4B8F">
        <w:rPr>
          <w:rFonts w:ascii="Arial" w:hAnsi="Arial" w:cs="Arial"/>
          <w:color w:val="auto"/>
        </w:rPr>
        <w:t>You can book in your call with your grant manager by clicking this link here.</w:t>
      </w:r>
    </w:p>
    <w:p w14:paraId="3A0881B3" w14:textId="5B2AE5EA" w:rsidR="00363231" w:rsidRPr="001C4B8F" w:rsidRDefault="008D51BB" w:rsidP="008D51BB">
      <w:pPr>
        <w:spacing w:before="120" w:line="276" w:lineRule="auto"/>
        <w:rPr>
          <w:rFonts w:ascii="Arial" w:hAnsi="Arial" w:cs="Arial"/>
          <w:color w:val="auto"/>
        </w:rPr>
      </w:pPr>
      <w:r w:rsidRPr="001C4B8F">
        <w:rPr>
          <w:rFonts w:ascii="Arial" w:hAnsi="Arial" w:cs="Arial"/>
          <w:color w:val="auto"/>
        </w:rPr>
        <w:t xml:space="preserve">If the above link does not work, or if there is limited availability, please send us an email at </w:t>
      </w:r>
      <w:hyperlink r:id="rId13" w:history="1">
        <w:r w:rsidRPr="001C4B8F">
          <w:rPr>
            <w:rStyle w:val="Hyperlink"/>
            <w:rFonts w:ascii="Arial" w:hAnsi="Arial" w:cs="Arial"/>
          </w:rPr>
          <w:t>buildingindependence@henrysmith.foundation</w:t>
        </w:r>
      </w:hyperlink>
    </w:p>
    <w:p w14:paraId="4135B654" w14:textId="0E34B76A" w:rsidR="008D51BB" w:rsidRPr="001C4B8F" w:rsidRDefault="008D51BB" w:rsidP="00F730D3">
      <w:pPr>
        <w:pStyle w:val="Heading2"/>
        <w:spacing w:before="120" w:after="120"/>
        <w:rPr>
          <w:rFonts w:ascii="Arial" w:hAnsi="Arial" w:cs="Arial"/>
        </w:rPr>
      </w:pPr>
      <w:bookmarkStart w:id="3" w:name="_Toc201745435"/>
      <w:r w:rsidRPr="001C4B8F">
        <w:rPr>
          <w:rFonts w:ascii="Arial" w:hAnsi="Arial" w:cs="Arial"/>
        </w:rPr>
        <w:t>Your bank details</w:t>
      </w:r>
      <w:bookmarkEnd w:id="3"/>
    </w:p>
    <w:p w14:paraId="60ED7240" w14:textId="08600D5E" w:rsidR="00242422" w:rsidRPr="001C4B8F" w:rsidRDefault="0006119E" w:rsidP="00242422">
      <w:pPr>
        <w:spacing w:before="120" w:line="276" w:lineRule="auto"/>
        <w:rPr>
          <w:rFonts w:ascii="Arial" w:hAnsi="Arial" w:cs="Arial"/>
        </w:rPr>
      </w:pPr>
      <w:r w:rsidRPr="001C4B8F">
        <w:rPr>
          <w:rFonts w:ascii="Arial" w:hAnsi="Arial" w:cs="Arial"/>
        </w:rPr>
        <w:t xml:space="preserve">1.2 </w:t>
      </w:r>
      <w:r w:rsidR="008B26CC" w:rsidRPr="001C4B8F">
        <w:rPr>
          <w:rFonts w:ascii="Arial" w:hAnsi="Arial" w:cs="Arial"/>
        </w:rPr>
        <w:t xml:space="preserve">Have your bank details have </w:t>
      </w:r>
      <w:r w:rsidR="008B26CC" w:rsidRPr="001C4B8F">
        <w:rPr>
          <w:rFonts w:ascii="Arial" w:hAnsi="Arial" w:cs="Arial"/>
          <w:b/>
          <w:bCs/>
        </w:rPr>
        <w:t>changed</w:t>
      </w:r>
      <w:r w:rsidR="008B26CC" w:rsidRPr="001C4B8F">
        <w:rPr>
          <w:rFonts w:ascii="Arial" w:hAnsi="Arial" w:cs="Arial"/>
        </w:rPr>
        <w:t xml:space="preserve"> since we made your last grant payment?</w:t>
      </w:r>
      <w:r w:rsidR="00930CCB" w:rsidRPr="001C4B8F">
        <w:rPr>
          <w:rFonts w:ascii="Arial" w:hAnsi="Arial" w:cs="Arial"/>
          <w:color w:val="EE0000"/>
          <w14:textFill>
            <w14:solidFill>
              <w14:srgbClr w14:val="EE0000">
                <w14:lumMod w14:val="85000"/>
                <w14:lumOff w14:val="15000"/>
              </w14:srgbClr>
            </w14:solidFill>
          </w14:textFill>
        </w:rPr>
        <w:t>*</w:t>
      </w:r>
    </w:p>
    <w:p w14:paraId="3DCC4510" w14:textId="4A1419E6" w:rsidR="00242422" w:rsidRPr="001C4B8F" w:rsidRDefault="005A3EEB" w:rsidP="002424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1C4B8F">
        <w:rPr>
          <w:rFonts w:ascii="Arial" w:hAnsi="Arial" w:cs="Arial"/>
        </w:rPr>
        <w:t>Select from drop-down.</w:t>
      </w:r>
    </w:p>
    <w:p w14:paraId="65DEA1AF" w14:textId="3FFC295C" w:rsidR="005A3EEB" w:rsidRPr="001C4B8F" w:rsidRDefault="005A3EEB" w:rsidP="005A3EEB">
      <w:pPr>
        <w:spacing w:before="120" w:line="276" w:lineRule="auto"/>
        <w:rPr>
          <w:rFonts w:ascii="Arial" w:hAnsi="Arial" w:cs="Arial"/>
          <w:b/>
          <w:bCs/>
          <w:color w:val="6B2E36"/>
        </w:rPr>
      </w:pPr>
      <w:r w:rsidRPr="001C4B8F">
        <w:rPr>
          <w:rFonts w:ascii="Arial" w:hAnsi="Arial" w:cs="Arial"/>
          <w:b/>
          <w:bCs/>
          <w:color w:val="6B2E36"/>
        </w:rPr>
        <w:t xml:space="preserve">If you select </w:t>
      </w:r>
      <w:r w:rsidR="00763FF9" w:rsidRPr="001C4B8F">
        <w:rPr>
          <w:rFonts w:ascii="Arial" w:hAnsi="Arial" w:cs="Arial"/>
          <w:b/>
          <w:bCs/>
          <w:color w:val="6B2E36"/>
        </w:rPr>
        <w:t>yes</w:t>
      </w:r>
      <w:r w:rsidRPr="001C4B8F">
        <w:rPr>
          <w:rFonts w:ascii="Arial" w:hAnsi="Arial" w:cs="Arial"/>
          <w:b/>
          <w:bCs/>
          <w:color w:val="6B2E36"/>
        </w:rPr>
        <w:t xml:space="preserve">, you will be </w:t>
      </w:r>
      <w:r w:rsidR="00763FF9" w:rsidRPr="001C4B8F">
        <w:rPr>
          <w:rFonts w:ascii="Arial" w:hAnsi="Arial" w:cs="Arial"/>
          <w:b/>
          <w:bCs/>
          <w:color w:val="6B2E36"/>
        </w:rPr>
        <w:t xml:space="preserve">asked </w:t>
      </w:r>
      <w:r w:rsidRPr="001C4B8F">
        <w:rPr>
          <w:rFonts w:ascii="Arial" w:hAnsi="Arial" w:cs="Arial"/>
          <w:b/>
          <w:bCs/>
          <w:color w:val="6B2E36"/>
        </w:rPr>
        <w:t xml:space="preserve">to </w:t>
      </w:r>
      <w:r w:rsidR="00763FF9" w:rsidRPr="001C4B8F">
        <w:rPr>
          <w:rFonts w:ascii="Arial" w:hAnsi="Arial" w:cs="Arial"/>
          <w:b/>
          <w:bCs/>
          <w:color w:val="6B2E36"/>
        </w:rPr>
        <w:t>give us a new bank statement</w:t>
      </w:r>
      <w:r w:rsidRPr="001C4B8F">
        <w:rPr>
          <w:rFonts w:ascii="Arial" w:hAnsi="Arial" w:cs="Arial"/>
          <w:b/>
          <w:bCs/>
          <w:color w:val="6B2E36"/>
        </w:rPr>
        <w:t>:</w:t>
      </w:r>
    </w:p>
    <w:p w14:paraId="6F12FC58" w14:textId="28F25E60" w:rsidR="008C4452" w:rsidRPr="001C4B8F" w:rsidRDefault="008D4FF1" w:rsidP="008C4452">
      <w:pPr>
        <w:spacing w:before="120" w:line="276" w:lineRule="auto"/>
        <w:rPr>
          <w:rFonts w:ascii="Arial" w:hAnsi="Arial" w:cs="Arial"/>
          <w:color w:val="EE0000"/>
          <w14:textFill>
            <w14:solidFill>
              <w14:srgbClr w14:val="EE0000">
                <w14:lumMod w14:val="85000"/>
                <w14:lumOff w14:val="15000"/>
              </w14:srgbClr>
            </w14:solidFill>
          </w14:textFill>
        </w:rPr>
      </w:pPr>
      <w:r w:rsidRPr="001C4B8F">
        <w:rPr>
          <w:rFonts w:ascii="Arial" w:hAnsi="Arial" w:cs="Arial"/>
        </w:rPr>
        <w:t>Upload a bank statement or other appropriate third-party report</w:t>
      </w:r>
      <w:r w:rsidR="008C4452" w:rsidRPr="001C4B8F">
        <w:rPr>
          <w:rFonts w:ascii="Arial" w:hAnsi="Arial" w:cs="Arial"/>
        </w:rPr>
        <w:t>.</w:t>
      </w:r>
      <w:r w:rsidR="008C4452" w:rsidRPr="001C4B8F">
        <w:rPr>
          <w:rFonts w:ascii="Arial" w:hAnsi="Arial" w:cs="Arial"/>
          <w:color w:val="EE0000"/>
          <w14:textFill>
            <w14:solidFill>
              <w14:srgbClr w14:val="EE0000">
                <w14:lumMod w14:val="85000"/>
                <w14:lumOff w14:val="15000"/>
              </w14:srgbClr>
            </w14:solidFill>
          </w14:textFill>
        </w:rPr>
        <w:t>*</w:t>
      </w:r>
    </w:p>
    <w:p w14:paraId="1ED78397" w14:textId="77777777" w:rsidR="009B6B47" w:rsidRPr="001C4B8F" w:rsidRDefault="009B6B47" w:rsidP="009B6B47">
      <w:pPr>
        <w:spacing w:before="0" w:line="276" w:lineRule="auto"/>
        <w:rPr>
          <w:rFonts w:ascii="Arial" w:eastAsia="Times New Roman" w:hAnsi="Arial" w:cs="Arial"/>
          <w:noProof w:val="0"/>
          <w:color w:val="000000"/>
          <w:kern w:val="0"/>
          <w:sz w:val="18"/>
          <w:szCs w:val="18"/>
          <w:lang w:eastAsia="en-GB"/>
          <w14:ligatures w14:val="none"/>
        </w:rPr>
      </w:pPr>
      <w:r w:rsidRPr="001C4B8F">
        <w:rPr>
          <w:rFonts w:ascii="Arial" w:eastAsia="Times New Roman" w:hAnsi="Arial" w:cs="Arial"/>
          <w:noProof w:val="0"/>
          <w:color w:val="000000"/>
          <w:kern w:val="0"/>
          <w:sz w:val="18"/>
          <w:szCs w:val="18"/>
          <w:lang w:eastAsia="en-GB"/>
          <w14:ligatures w14:val="none"/>
        </w:rPr>
        <w:t>This new document should:</w:t>
      </w:r>
    </w:p>
    <w:p w14:paraId="4CE0094D" w14:textId="77777777" w:rsidR="009B6B47" w:rsidRPr="001C4B8F" w:rsidRDefault="009B6B47" w:rsidP="009B6B47">
      <w:pPr>
        <w:pStyle w:val="ListParagraph"/>
        <w:numPr>
          <w:ilvl w:val="0"/>
          <w:numId w:val="11"/>
        </w:numPr>
        <w:spacing w:before="0" w:line="276" w:lineRule="auto"/>
        <w:rPr>
          <w:rFonts w:ascii="Arial" w:eastAsia="Times New Roman" w:hAnsi="Arial" w:cs="Arial"/>
          <w:noProof w:val="0"/>
          <w:color w:val="000000"/>
          <w:kern w:val="0"/>
          <w:sz w:val="18"/>
          <w:szCs w:val="18"/>
          <w:lang w:eastAsia="en-GB"/>
          <w14:ligatures w14:val="none"/>
        </w:rPr>
      </w:pPr>
      <w:r w:rsidRPr="001C4B8F">
        <w:rPr>
          <w:rFonts w:ascii="Arial" w:eastAsia="Times New Roman" w:hAnsi="Arial" w:cs="Arial"/>
          <w:noProof w:val="0"/>
          <w:color w:val="000000"/>
          <w:kern w:val="0"/>
          <w:sz w:val="18"/>
          <w:szCs w:val="18"/>
          <w:lang w:eastAsia="en-GB"/>
          <w14:ligatures w14:val="none"/>
        </w:rPr>
        <w:t>Be no more than 3 months old</w:t>
      </w:r>
    </w:p>
    <w:p w14:paraId="49D1B9D2" w14:textId="77777777" w:rsidR="009B6B47" w:rsidRPr="001C4B8F" w:rsidRDefault="009B6B47" w:rsidP="009B6B47">
      <w:pPr>
        <w:pStyle w:val="ListParagraph"/>
        <w:numPr>
          <w:ilvl w:val="0"/>
          <w:numId w:val="11"/>
        </w:numPr>
        <w:spacing w:before="0" w:line="276" w:lineRule="auto"/>
        <w:rPr>
          <w:rFonts w:ascii="Arial" w:eastAsia="Times New Roman" w:hAnsi="Arial" w:cs="Arial"/>
          <w:noProof w:val="0"/>
          <w:color w:val="000000"/>
          <w:kern w:val="0"/>
          <w:sz w:val="18"/>
          <w:szCs w:val="18"/>
          <w:lang w:eastAsia="en-GB"/>
          <w14:ligatures w14:val="none"/>
        </w:rPr>
      </w:pPr>
      <w:r w:rsidRPr="001C4B8F">
        <w:rPr>
          <w:rFonts w:ascii="Arial" w:eastAsia="Times New Roman" w:hAnsi="Arial" w:cs="Arial"/>
          <w:noProof w:val="0"/>
          <w:color w:val="000000"/>
          <w:kern w:val="0"/>
          <w:sz w:val="18"/>
          <w:szCs w:val="18"/>
          <w:lang w:eastAsia="en-GB"/>
          <w14:ligatures w14:val="none"/>
        </w:rPr>
        <w:t>Clearly display your banking details:</w:t>
      </w:r>
    </w:p>
    <w:p w14:paraId="0DD287E1" w14:textId="77777777" w:rsidR="009B6B47" w:rsidRPr="001C4B8F" w:rsidRDefault="009B6B47" w:rsidP="009B6B47">
      <w:pPr>
        <w:pStyle w:val="ListParagraph"/>
        <w:numPr>
          <w:ilvl w:val="1"/>
          <w:numId w:val="11"/>
        </w:numPr>
        <w:spacing w:before="0" w:line="276" w:lineRule="auto"/>
        <w:rPr>
          <w:rFonts w:ascii="Arial" w:eastAsia="Times New Roman" w:hAnsi="Arial" w:cs="Arial"/>
          <w:noProof w:val="0"/>
          <w:color w:val="000000"/>
          <w:kern w:val="0"/>
          <w:sz w:val="18"/>
          <w:szCs w:val="18"/>
          <w:lang w:eastAsia="en-GB"/>
          <w14:ligatures w14:val="none"/>
        </w:rPr>
      </w:pPr>
      <w:r w:rsidRPr="001C4B8F">
        <w:rPr>
          <w:rFonts w:ascii="Arial" w:eastAsia="Times New Roman" w:hAnsi="Arial" w:cs="Arial"/>
          <w:noProof w:val="0"/>
          <w:color w:val="000000"/>
          <w:kern w:val="0"/>
          <w:sz w:val="18"/>
          <w:szCs w:val="18"/>
          <w:lang w:eastAsia="en-GB"/>
          <w14:ligatures w14:val="none"/>
        </w:rPr>
        <w:t>Account name.</w:t>
      </w:r>
    </w:p>
    <w:p w14:paraId="60B38D5D" w14:textId="77777777" w:rsidR="009B6B47" w:rsidRPr="001C4B8F" w:rsidRDefault="009B6B47" w:rsidP="009B6B47">
      <w:pPr>
        <w:pStyle w:val="ListParagraph"/>
        <w:numPr>
          <w:ilvl w:val="1"/>
          <w:numId w:val="11"/>
        </w:numPr>
        <w:spacing w:before="0" w:line="276" w:lineRule="auto"/>
        <w:rPr>
          <w:rFonts w:ascii="Arial" w:eastAsia="Times New Roman" w:hAnsi="Arial" w:cs="Arial"/>
          <w:noProof w:val="0"/>
          <w:color w:val="000000"/>
          <w:kern w:val="0"/>
          <w:sz w:val="18"/>
          <w:szCs w:val="18"/>
          <w:lang w:eastAsia="en-GB"/>
          <w14:ligatures w14:val="none"/>
        </w:rPr>
      </w:pPr>
      <w:r w:rsidRPr="001C4B8F">
        <w:rPr>
          <w:rFonts w:ascii="Arial" w:eastAsia="Times New Roman" w:hAnsi="Arial" w:cs="Arial"/>
          <w:noProof w:val="0"/>
          <w:color w:val="000000"/>
          <w:kern w:val="0"/>
          <w:sz w:val="18"/>
          <w:szCs w:val="18"/>
          <w:lang w:eastAsia="en-GB"/>
          <w14:ligatures w14:val="none"/>
        </w:rPr>
        <w:t>Sort code.</w:t>
      </w:r>
    </w:p>
    <w:p w14:paraId="634325B0" w14:textId="77777777" w:rsidR="009B6B47" w:rsidRPr="001C4B8F" w:rsidRDefault="009B6B47" w:rsidP="009B6B47">
      <w:pPr>
        <w:pStyle w:val="ListParagraph"/>
        <w:numPr>
          <w:ilvl w:val="1"/>
          <w:numId w:val="11"/>
        </w:numPr>
        <w:spacing w:before="0" w:line="276" w:lineRule="auto"/>
        <w:rPr>
          <w:rFonts w:ascii="Arial" w:eastAsia="Times New Roman" w:hAnsi="Arial" w:cs="Arial"/>
          <w:noProof w:val="0"/>
          <w:color w:val="000000"/>
          <w:kern w:val="0"/>
          <w:sz w:val="18"/>
          <w:szCs w:val="18"/>
          <w:lang w:eastAsia="en-GB"/>
          <w14:ligatures w14:val="none"/>
        </w:rPr>
      </w:pPr>
      <w:r w:rsidRPr="001C4B8F">
        <w:rPr>
          <w:rFonts w:ascii="Arial" w:eastAsia="Times New Roman" w:hAnsi="Arial" w:cs="Arial"/>
          <w:noProof w:val="0"/>
          <w:color w:val="000000"/>
          <w:kern w:val="0"/>
          <w:sz w:val="18"/>
          <w:szCs w:val="18"/>
          <w:lang w:eastAsia="en-GB"/>
          <w14:ligatures w14:val="none"/>
        </w:rPr>
        <w:t>Account number.</w:t>
      </w:r>
    </w:p>
    <w:p w14:paraId="4667BEB8" w14:textId="356B4DD3" w:rsidR="008C4452" w:rsidRPr="001C4B8F" w:rsidRDefault="009B6B47" w:rsidP="009B6B47">
      <w:pPr>
        <w:spacing w:before="0" w:line="276" w:lineRule="auto"/>
        <w:rPr>
          <w:rFonts w:ascii="Arial" w:hAnsi="Arial" w:cs="Arial"/>
          <w:sz w:val="18"/>
          <w:szCs w:val="18"/>
        </w:rPr>
      </w:pPr>
      <w:r w:rsidRPr="001C4B8F">
        <w:rPr>
          <w:rFonts w:ascii="Arial" w:eastAsia="Times New Roman" w:hAnsi="Arial" w:cs="Arial"/>
          <w:noProof w:val="0"/>
          <w:color w:val="000000"/>
          <w:kern w:val="0"/>
          <w:sz w:val="18"/>
          <w:szCs w:val="18"/>
          <w:lang w:eastAsia="en-GB"/>
          <w14:ligatures w14:val="none"/>
        </w:rPr>
        <w:t>You can only add one document; if you add more than one document, only the latest document will be submitted</w:t>
      </w:r>
      <w:r w:rsidR="008C4452" w:rsidRPr="001C4B8F">
        <w:rPr>
          <w:rFonts w:ascii="Arial" w:hAnsi="Arial" w:cs="Arial"/>
          <w:sz w:val="18"/>
          <w:szCs w:val="18"/>
        </w:rPr>
        <w:t>.</w:t>
      </w:r>
    </w:p>
    <w:p w14:paraId="44029855" w14:textId="5B557507" w:rsidR="005C69F0" w:rsidRPr="001C4B8F" w:rsidRDefault="005C69F0" w:rsidP="009B6B47">
      <w:pPr>
        <w:spacing w:before="0" w:line="276" w:lineRule="auto"/>
        <w:rPr>
          <w:rFonts w:ascii="Arial" w:hAnsi="Arial" w:cs="Arial"/>
          <w:sz w:val="18"/>
          <w:szCs w:val="18"/>
        </w:rPr>
      </w:pPr>
      <w:r w:rsidRPr="001C4B8F">
        <w:rPr>
          <w:rFonts w:ascii="Arial" w:hAnsi="Arial" w:cs="Arial"/>
          <w:sz w:val="18"/>
          <w:szCs w:val="18"/>
        </w:rPr>
        <w:t>We will ensure that your details are stored securely within a locked system.</w:t>
      </w:r>
    </w:p>
    <w:p w14:paraId="150C7156" w14:textId="77777777" w:rsidR="008C4452" w:rsidRPr="001C4B8F" w:rsidRDefault="008C4452" w:rsidP="008C445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Arial" w:hAnsi="Arial" w:cs="Arial"/>
        </w:rPr>
      </w:pPr>
      <w:r w:rsidRPr="001C4B8F">
        <w:rPr>
          <w:rFonts w:ascii="Arial" w:hAnsi="Arial" w:cs="Arial"/>
        </w:rPr>
        <w:t>Upload document</w:t>
      </w:r>
    </w:p>
    <w:p w14:paraId="5458D5E8" w14:textId="5E2B1D60" w:rsidR="008C4452" w:rsidRPr="001C4B8F" w:rsidRDefault="0030360A" w:rsidP="00F730D3">
      <w:pPr>
        <w:pStyle w:val="Heading2"/>
        <w:spacing w:before="120" w:after="120"/>
        <w:rPr>
          <w:rFonts w:ascii="Arial" w:hAnsi="Arial" w:cs="Arial"/>
        </w:rPr>
      </w:pPr>
      <w:bookmarkStart w:id="4" w:name="_Toc201745436"/>
      <w:r w:rsidRPr="001C4B8F">
        <w:rPr>
          <w:rFonts w:ascii="Arial" w:hAnsi="Arial" w:cs="Arial"/>
        </w:rPr>
        <w:t>Your finances</w:t>
      </w:r>
      <w:bookmarkEnd w:id="4"/>
    </w:p>
    <w:p w14:paraId="38C318AB" w14:textId="772FA718" w:rsidR="00221520" w:rsidRPr="001C4B8F" w:rsidRDefault="001F323D" w:rsidP="001F323D">
      <w:pPr>
        <w:spacing w:before="120" w:line="276" w:lineRule="auto"/>
        <w:rPr>
          <w:rFonts w:ascii="Arial" w:hAnsi="Arial" w:cs="Arial"/>
          <w:color w:val="EE0000"/>
          <w14:textFill>
            <w14:solidFill>
              <w14:srgbClr w14:val="EE0000">
                <w14:lumMod w14:val="85000"/>
                <w14:lumOff w14:val="15000"/>
              </w14:srgbClr>
            </w14:solidFill>
          </w14:textFill>
        </w:rPr>
      </w:pPr>
      <w:r w:rsidRPr="001C4B8F">
        <w:rPr>
          <w:rFonts w:ascii="Arial" w:hAnsi="Arial" w:cs="Arial"/>
        </w:rPr>
        <w:t xml:space="preserve">1.3 </w:t>
      </w:r>
      <w:r w:rsidR="00A71EAC" w:rsidRPr="001C4B8F">
        <w:rPr>
          <w:rFonts w:ascii="Arial" w:hAnsi="Arial" w:cs="Arial"/>
        </w:rPr>
        <w:t>Upload your organisation’s most recently published, signed,  audited or independently inspected accounts. If your accounts are over 10 months old, upload your draft or management accounts</w:t>
      </w:r>
      <w:r w:rsidR="00221520" w:rsidRPr="001C4B8F">
        <w:rPr>
          <w:rFonts w:ascii="Arial" w:hAnsi="Arial" w:cs="Arial"/>
        </w:rPr>
        <w:t>.</w:t>
      </w:r>
      <w:r w:rsidR="00221520" w:rsidRPr="001C4B8F">
        <w:rPr>
          <w:rFonts w:ascii="Arial" w:hAnsi="Arial" w:cs="Arial"/>
          <w:color w:val="EE0000"/>
          <w14:textFill>
            <w14:solidFill>
              <w14:srgbClr w14:val="EE0000">
                <w14:lumMod w14:val="85000"/>
                <w14:lumOff w14:val="15000"/>
              </w14:srgbClr>
            </w14:solidFill>
          </w14:textFill>
        </w:rPr>
        <w:t>*</w:t>
      </w:r>
    </w:p>
    <w:p w14:paraId="4EEDFA50" w14:textId="77777777" w:rsidR="00FC7565" w:rsidRPr="001C4B8F" w:rsidRDefault="00FC7565" w:rsidP="00FC7565">
      <w:pPr>
        <w:spacing w:before="120" w:line="276" w:lineRule="auto"/>
        <w:rPr>
          <w:rFonts w:ascii="Arial" w:eastAsia="Times New Roman" w:hAnsi="Arial" w:cs="Arial"/>
          <w:noProof w:val="0"/>
          <w:color w:val="000000"/>
          <w:kern w:val="0"/>
          <w:sz w:val="18"/>
          <w:szCs w:val="18"/>
          <w:lang w:eastAsia="en-GB"/>
          <w14:ligatures w14:val="none"/>
        </w:rPr>
      </w:pPr>
      <w:r w:rsidRPr="001C4B8F">
        <w:rPr>
          <w:rFonts w:ascii="Arial" w:eastAsia="Times New Roman" w:hAnsi="Arial" w:cs="Arial"/>
          <w:noProof w:val="0"/>
          <w:color w:val="000000"/>
          <w:kern w:val="0"/>
          <w:sz w:val="18"/>
          <w:szCs w:val="18"/>
          <w:lang w:eastAsia="en-GB"/>
          <w14:ligatures w14:val="none"/>
        </w:rPr>
        <w:t>Along with your report, we also read publicly available information. This includes annual reports, impact reports, audits, regulatory websites, and stories on your website and social media. Feel free to reference these documents in your report, even if you are not asked to attach them.</w:t>
      </w:r>
    </w:p>
    <w:p w14:paraId="215A09FB" w14:textId="77777777" w:rsidR="00FC7565" w:rsidRPr="001C4B8F" w:rsidRDefault="00FC7565" w:rsidP="00FC7565">
      <w:pPr>
        <w:spacing w:before="0" w:line="276" w:lineRule="auto"/>
        <w:rPr>
          <w:rFonts w:ascii="Arial" w:eastAsia="Times New Roman" w:hAnsi="Arial" w:cs="Arial"/>
          <w:noProof w:val="0"/>
          <w:color w:val="000000"/>
          <w:kern w:val="0"/>
          <w:sz w:val="18"/>
          <w:szCs w:val="18"/>
          <w:lang w:eastAsia="en-GB"/>
          <w14:ligatures w14:val="none"/>
        </w:rPr>
      </w:pPr>
      <w:r w:rsidRPr="001C4B8F">
        <w:rPr>
          <w:rFonts w:ascii="Arial" w:eastAsia="Times New Roman" w:hAnsi="Arial" w:cs="Arial"/>
          <w:noProof w:val="0"/>
          <w:color w:val="000000"/>
          <w:kern w:val="0"/>
          <w:sz w:val="18"/>
          <w:szCs w:val="18"/>
          <w:lang w:eastAsia="en-GB"/>
          <w14:ligatures w14:val="none"/>
        </w:rPr>
        <w:t>You can only add one document; if you add more than one document, only the latest document will be submitted.</w:t>
      </w:r>
    </w:p>
    <w:p w14:paraId="00ADFC25" w14:textId="77777777" w:rsidR="00FC7565" w:rsidRPr="001C4B8F" w:rsidRDefault="00FC7565" w:rsidP="00FC756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Arial" w:hAnsi="Arial" w:cs="Arial"/>
        </w:rPr>
      </w:pPr>
      <w:r w:rsidRPr="001C4B8F">
        <w:rPr>
          <w:rFonts w:ascii="Arial" w:hAnsi="Arial" w:cs="Arial"/>
        </w:rPr>
        <w:t>Upload document</w:t>
      </w:r>
    </w:p>
    <w:p w14:paraId="77D4D6CA" w14:textId="2CA96450" w:rsidR="00330CAB" w:rsidRPr="001C4B8F" w:rsidRDefault="00D51A11" w:rsidP="00D51A11">
      <w:pPr>
        <w:spacing w:before="120" w:line="276" w:lineRule="auto"/>
        <w:rPr>
          <w:rFonts w:ascii="Arial" w:hAnsi="Arial" w:cs="Arial"/>
          <w:color w:val="EE0000"/>
          <w14:textFill>
            <w14:solidFill>
              <w14:srgbClr w14:val="EE0000">
                <w14:lumMod w14:val="85000"/>
                <w14:lumOff w14:val="15000"/>
              </w14:srgbClr>
            </w14:solidFill>
          </w14:textFill>
        </w:rPr>
      </w:pPr>
      <w:r w:rsidRPr="001C4B8F">
        <w:rPr>
          <w:rFonts w:ascii="Arial" w:hAnsi="Arial" w:cs="Arial"/>
        </w:rPr>
        <w:t>1.4 Do you expect to have any of this year’s grant instalment left unspent by the end of the reporting period?</w:t>
      </w:r>
      <w:r w:rsidR="00330CAB" w:rsidRPr="001C4B8F">
        <w:rPr>
          <w:rFonts w:ascii="Arial" w:hAnsi="Arial" w:cs="Arial"/>
          <w:color w:val="EE0000"/>
          <w14:textFill>
            <w14:solidFill>
              <w14:srgbClr w14:val="EE0000">
                <w14:lumMod w14:val="85000"/>
                <w14:lumOff w14:val="15000"/>
              </w14:srgbClr>
            </w14:solidFill>
          </w14:textFill>
        </w:rPr>
        <w:t>*</w:t>
      </w:r>
    </w:p>
    <w:p w14:paraId="2517F4D7" w14:textId="648A6D1C" w:rsidR="00850D40" w:rsidRPr="001C4B8F" w:rsidRDefault="00850D40" w:rsidP="00330CAB">
      <w:pPr>
        <w:spacing w:before="0" w:line="276" w:lineRule="auto"/>
        <w:rPr>
          <w:rFonts w:ascii="Arial" w:eastAsia="Times New Roman" w:hAnsi="Arial" w:cs="Arial"/>
          <w:noProof w:val="0"/>
          <w:color w:val="000000"/>
          <w:kern w:val="0"/>
          <w:sz w:val="18"/>
          <w:szCs w:val="18"/>
          <w:lang w:eastAsia="en-GB"/>
          <w14:ligatures w14:val="none"/>
        </w:rPr>
      </w:pPr>
      <w:r w:rsidRPr="001C4B8F">
        <w:rPr>
          <w:rFonts w:ascii="Arial" w:eastAsia="Times New Roman" w:hAnsi="Arial" w:cs="Arial"/>
          <w:noProof w:val="0"/>
          <w:color w:val="000000"/>
          <w:kern w:val="0"/>
          <w:sz w:val="18"/>
          <w:szCs w:val="18"/>
          <w:lang w:eastAsia="en-GB"/>
          <w14:ligatures w14:val="none"/>
        </w:rPr>
        <w:t>As you're 10 months into your reporting period, we understand you don't have final spending figures yet. We ask that you estimate the expenses for the last two months.</w:t>
      </w:r>
    </w:p>
    <w:p w14:paraId="1B4BE036" w14:textId="37F470B3" w:rsidR="00DD01D6" w:rsidRPr="001C4B8F" w:rsidRDefault="00F81800" w:rsidP="00DD01D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1C4B8F">
        <w:rPr>
          <w:rFonts w:ascii="Arial" w:hAnsi="Arial" w:cs="Arial"/>
          <w:color w:val="595959" w:themeColor="text1" w:themeTint="A6"/>
        </w:rPr>
        <w:t>Select from drop-down</w:t>
      </w:r>
    </w:p>
    <w:p w14:paraId="1EFCE0BD" w14:textId="6B3E92C1" w:rsidR="00A31640" w:rsidRPr="001C4B8F" w:rsidRDefault="00A31640" w:rsidP="00F81800">
      <w:pPr>
        <w:spacing w:before="120" w:line="276" w:lineRule="auto"/>
        <w:rPr>
          <w:rFonts w:ascii="Arial" w:hAnsi="Arial" w:cs="Arial"/>
          <w:b/>
          <w:bCs/>
          <w:color w:val="6B2E36"/>
        </w:rPr>
      </w:pPr>
      <w:r w:rsidRPr="001C4B8F">
        <w:rPr>
          <w:rFonts w:ascii="Arial" w:hAnsi="Arial" w:cs="Arial"/>
          <w:b/>
          <w:bCs/>
          <w:color w:val="6B2E36"/>
        </w:rPr>
        <w:t>If you select, you will be asked to give us more information:</w:t>
      </w:r>
    </w:p>
    <w:p w14:paraId="7DD1F6BE" w14:textId="51A76C91" w:rsidR="00F81800" w:rsidRPr="001C4B8F" w:rsidRDefault="00DB0C10" w:rsidP="00F81800">
      <w:pPr>
        <w:spacing w:before="120" w:line="276" w:lineRule="auto"/>
        <w:rPr>
          <w:rFonts w:ascii="Arial" w:hAnsi="Arial" w:cs="Arial"/>
        </w:rPr>
      </w:pPr>
      <w:r w:rsidRPr="001C4B8F">
        <w:rPr>
          <w:rFonts w:ascii="Arial" w:hAnsi="Arial" w:cs="Arial"/>
        </w:rPr>
        <w:t>How much of this year’s grant do you expect will be unspent by the end of the reporting period</w:t>
      </w:r>
      <w:r w:rsidR="00F81800" w:rsidRPr="001C4B8F">
        <w:rPr>
          <w:rFonts w:ascii="Arial" w:hAnsi="Arial" w:cs="Arial"/>
        </w:rPr>
        <w:t>?</w:t>
      </w:r>
      <w:r w:rsidRPr="001C4B8F">
        <w:rPr>
          <w:rFonts w:ascii="Arial" w:hAnsi="Arial" w:cs="Arial"/>
          <w:color w:val="EE0000"/>
        </w:rPr>
        <w:t>*</w:t>
      </w:r>
    </w:p>
    <w:p w14:paraId="7AF3D6B3" w14:textId="2AFE2E54" w:rsidR="00F81800" w:rsidRPr="001C4B8F" w:rsidRDefault="00A31640" w:rsidP="00F8180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1C4B8F">
        <w:rPr>
          <w:rFonts w:ascii="Arial" w:hAnsi="Arial" w:cs="Arial"/>
        </w:rPr>
        <w:t>£</w:t>
      </w:r>
    </w:p>
    <w:p w14:paraId="40F31BAD" w14:textId="0CFEC14C" w:rsidR="00F81800" w:rsidRPr="001C4B8F" w:rsidRDefault="00542CE5" w:rsidP="00F81800">
      <w:pPr>
        <w:spacing w:before="120" w:line="276" w:lineRule="auto"/>
        <w:rPr>
          <w:rFonts w:ascii="Arial" w:hAnsi="Arial" w:cs="Arial"/>
        </w:rPr>
      </w:pPr>
      <w:r w:rsidRPr="001C4B8F">
        <w:rPr>
          <w:rFonts w:ascii="Arial" w:hAnsi="Arial" w:cs="Arial"/>
        </w:rPr>
        <w:t>Will more than 10% of this year’s grant remain unspent at the end of the reporting period</w:t>
      </w:r>
      <w:r w:rsidR="00F81800" w:rsidRPr="001C4B8F">
        <w:rPr>
          <w:rFonts w:ascii="Arial" w:hAnsi="Arial" w:cs="Arial"/>
        </w:rPr>
        <w:t>?</w:t>
      </w:r>
      <w:r w:rsidRPr="001C4B8F">
        <w:rPr>
          <w:rFonts w:ascii="Arial" w:hAnsi="Arial" w:cs="Arial"/>
          <w:color w:val="EE0000"/>
          <w14:textFill>
            <w14:solidFill>
              <w14:srgbClr w14:val="EE0000">
                <w14:lumMod w14:val="85000"/>
                <w14:lumOff w14:val="15000"/>
              </w14:srgbClr>
            </w14:solidFill>
          </w14:textFill>
        </w:rPr>
        <w:t>*</w:t>
      </w:r>
    </w:p>
    <w:p w14:paraId="49798726" w14:textId="77777777" w:rsidR="00F81800" w:rsidRPr="001C4B8F" w:rsidRDefault="00F81800" w:rsidP="00F8180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1C4B8F">
        <w:rPr>
          <w:rFonts w:ascii="Arial" w:hAnsi="Arial" w:cs="Arial"/>
        </w:rPr>
        <w:t>Select from drop-down.</w:t>
      </w:r>
    </w:p>
    <w:p w14:paraId="1ECFDF9C" w14:textId="516535C6" w:rsidR="00F81800" w:rsidRPr="001C4B8F" w:rsidRDefault="00307B90" w:rsidP="00F81800">
      <w:pPr>
        <w:spacing w:before="120" w:line="276" w:lineRule="auto"/>
        <w:rPr>
          <w:rFonts w:ascii="Arial" w:hAnsi="Arial" w:cs="Arial"/>
          <w:color w:val="EE0000"/>
          <w14:textFill>
            <w14:solidFill>
              <w14:srgbClr w14:val="EE0000">
                <w14:lumMod w14:val="85000"/>
                <w14:lumOff w14:val="15000"/>
              </w14:srgbClr>
            </w14:solidFill>
          </w14:textFill>
        </w:rPr>
      </w:pPr>
      <w:r w:rsidRPr="001C4B8F">
        <w:rPr>
          <w:rFonts w:ascii="Arial" w:hAnsi="Arial" w:cs="Arial"/>
        </w:rPr>
        <w:t>Tell us why some of the grant will remain unspent, and how you plan to use the remaining funds.</w:t>
      </w:r>
      <w:r w:rsidR="00F81800" w:rsidRPr="001C4B8F">
        <w:rPr>
          <w:rFonts w:ascii="Arial" w:hAnsi="Arial" w:cs="Arial"/>
          <w:color w:val="EE0000"/>
          <w14:textFill>
            <w14:solidFill>
              <w14:srgbClr w14:val="EE0000">
                <w14:lumMod w14:val="85000"/>
                <w14:lumOff w14:val="15000"/>
              </w14:srgbClr>
            </w14:solidFill>
          </w14:textFill>
        </w:rPr>
        <w:t>*</w:t>
      </w:r>
    </w:p>
    <w:p w14:paraId="7C3E7BAF" w14:textId="0DEE05A3" w:rsidR="0093781E" w:rsidRPr="001C4B8F" w:rsidRDefault="0093781E" w:rsidP="00F81800">
      <w:pPr>
        <w:spacing w:before="0" w:line="276" w:lineRule="auto"/>
        <w:rPr>
          <w:rFonts w:ascii="Arial" w:eastAsia="Times New Roman" w:hAnsi="Arial" w:cs="Arial"/>
          <w:noProof w:val="0"/>
          <w:color w:val="000000"/>
          <w:kern w:val="0"/>
          <w:sz w:val="18"/>
          <w:szCs w:val="18"/>
          <w:lang w:eastAsia="en-GB"/>
          <w14:ligatures w14:val="none"/>
        </w:rPr>
      </w:pPr>
      <w:r w:rsidRPr="001C4B8F">
        <w:rPr>
          <w:rFonts w:ascii="Arial" w:eastAsia="Times New Roman" w:hAnsi="Arial" w:cs="Arial"/>
          <w:noProof w:val="0"/>
          <w:color w:val="000000"/>
          <w:kern w:val="0"/>
          <w:sz w:val="18"/>
          <w:szCs w:val="18"/>
          <w:lang w:eastAsia="en-GB"/>
          <w14:ligatures w14:val="none"/>
        </w:rPr>
        <w:t>This is not a problem, and we know that plans can shift. Your grant manager will already be planning to discuss this with you on your upcoming call, but it’s helpful for us to have this information in advance</w:t>
      </w:r>
    </w:p>
    <w:p w14:paraId="5F220308" w14:textId="2EF4DC5A" w:rsidR="0093781E" w:rsidRPr="001C4B8F" w:rsidRDefault="0093781E" w:rsidP="00F81800">
      <w:pPr>
        <w:spacing w:before="0" w:line="276" w:lineRule="auto"/>
        <w:rPr>
          <w:rFonts w:ascii="Arial" w:eastAsia="Times New Roman" w:hAnsi="Arial" w:cs="Arial"/>
          <w:noProof w:val="0"/>
          <w:color w:val="000000"/>
          <w:kern w:val="0"/>
          <w:sz w:val="18"/>
          <w:szCs w:val="18"/>
          <w:lang w:eastAsia="en-GB"/>
          <w14:ligatures w14:val="none"/>
        </w:rPr>
      </w:pPr>
      <w:r w:rsidRPr="001C4B8F">
        <w:rPr>
          <w:rFonts w:ascii="Arial" w:eastAsia="Times New Roman" w:hAnsi="Arial" w:cs="Arial"/>
          <w:noProof w:val="0"/>
          <w:color w:val="000000"/>
          <w:kern w:val="0"/>
          <w:sz w:val="18"/>
          <w:szCs w:val="18"/>
          <w:lang w:eastAsia="en-GB"/>
          <w14:ligatures w14:val="none"/>
        </w:rPr>
        <w:t>Max 300 words.</w:t>
      </w:r>
    </w:p>
    <w:p w14:paraId="5D776D89" w14:textId="1637955E" w:rsidR="00F81800" w:rsidRPr="001C4B8F" w:rsidRDefault="00F81800" w:rsidP="00F8180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7335A443" w14:textId="77777777" w:rsidR="004331F1" w:rsidRPr="001C4B8F" w:rsidRDefault="001F6880" w:rsidP="00F730D3">
      <w:pPr>
        <w:pStyle w:val="Heading2"/>
        <w:spacing w:before="120" w:after="120"/>
        <w:rPr>
          <w:rFonts w:ascii="Arial" w:hAnsi="Arial" w:cs="Arial"/>
        </w:rPr>
      </w:pPr>
      <w:bookmarkStart w:id="5" w:name="_Toc201745437"/>
      <w:r w:rsidRPr="001C4B8F">
        <w:rPr>
          <w:rFonts w:ascii="Arial" w:hAnsi="Arial" w:cs="Arial"/>
        </w:rPr>
        <w:t>Your safegu</w:t>
      </w:r>
      <w:r w:rsidR="00A07B9B" w:rsidRPr="001C4B8F">
        <w:rPr>
          <w:rFonts w:ascii="Arial" w:hAnsi="Arial" w:cs="Arial"/>
        </w:rPr>
        <w:t>ar</w:t>
      </w:r>
      <w:r w:rsidRPr="001C4B8F">
        <w:rPr>
          <w:rFonts w:ascii="Arial" w:hAnsi="Arial" w:cs="Arial"/>
        </w:rPr>
        <w:t>ding processes</w:t>
      </w:r>
      <w:bookmarkEnd w:id="5"/>
    </w:p>
    <w:p w14:paraId="02991947" w14:textId="040E9DFF" w:rsidR="00E66DCB" w:rsidRPr="001C4B8F" w:rsidRDefault="00DD55CA" w:rsidP="00F730D3">
      <w:pPr>
        <w:spacing w:before="120"/>
        <w:rPr>
          <w:rFonts w:ascii="Arial" w:hAnsi="Arial" w:cs="Arial"/>
        </w:rPr>
      </w:pPr>
      <w:r w:rsidRPr="001C4B8F">
        <w:rPr>
          <w:rFonts w:ascii="Arial" w:hAnsi="Arial" w:cs="Arial"/>
        </w:rPr>
        <w:t>1.5</w:t>
      </w:r>
      <w:r w:rsidR="00E66DCB" w:rsidRPr="001C4B8F">
        <w:rPr>
          <w:rFonts w:ascii="Arial" w:hAnsi="Arial" w:cs="Arial"/>
        </w:rPr>
        <w:t xml:space="preserve"> </w:t>
      </w:r>
      <w:r w:rsidRPr="001C4B8F">
        <w:rPr>
          <w:rFonts w:ascii="Arial" w:hAnsi="Arial" w:cs="Arial"/>
        </w:rPr>
        <w:t xml:space="preserve">Have you experienced any </w:t>
      </w:r>
      <w:hyperlink r:id="rId14" w:history="1">
        <w:r w:rsidRPr="001C4B8F">
          <w:rPr>
            <w:rStyle w:val="Hyperlink"/>
            <w:rFonts w:ascii="Arial" w:hAnsi="Arial" w:cs="Arial"/>
          </w:rPr>
          <w:t>Serious Incidents</w:t>
        </w:r>
      </w:hyperlink>
      <w:r w:rsidRPr="001C4B8F">
        <w:rPr>
          <w:rFonts w:ascii="Arial" w:hAnsi="Arial" w:cs="Arial"/>
        </w:rPr>
        <w:t xml:space="preserve"> (England/Wales/Northern Ireland), or any equivalent events in Scotland, over this reporting period which you have not previously shared with us?</w:t>
      </w:r>
      <w:r w:rsidR="00930CCB" w:rsidRPr="001C4B8F">
        <w:rPr>
          <w:rFonts w:ascii="Arial" w:hAnsi="Arial" w:cs="Arial"/>
          <w:color w:val="EE0000"/>
          <w14:textFill>
            <w14:solidFill>
              <w14:srgbClr w14:val="EE0000">
                <w14:lumMod w14:val="85000"/>
                <w14:lumOff w14:val="15000"/>
              </w14:srgbClr>
            </w14:solidFill>
          </w14:textFill>
        </w:rPr>
        <w:t>*</w:t>
      </w:r>
      <w:r w:rsidRPr="001C4B8F">
        <w:rPr>
          <w:rFonts w:ascii="Arial" w:hAnsi="Arial" w:cs="Arial"/>
        </w:rPr>
        <w:t xml:space="preserve"> </w:t>
      </w:r>
    </w:p>
    <w:p w14:paraId="072B8E3A" w14:textId="77777777" w:rsidR="00E63393" w:rsidRPr="001C4B8F" w:rsidRDefault="00E63393" w:rsidP="00B70E48">
      <w:pPr>
        <w:spacing w:before="0"/>
        <w:rPr>
          <w:rFonts w:ascii="Arial" w:hAnsi="Arial" w:cs="Arial"/>
          <w:sz w:val="20"/>
          <w:szCs w:val="20"/>
        </w:rPr>
      </w:pPr>
      <w:r w:rsidRPr="001C4B8F">
        <w:rPr>
          <w:rFonts w:ascii="Arial" w:hAnsi="Arial" w:cs="Arial"/>
          <w:sz w:val="20"/>
          <w:szCs w:val="20"/>
        </w:rPr>
        <w:t>We ask this to help us understand the challenges for your organisation.</w:t>
      </w:r>
    </w:p>
    <w:p w14:paraId="049B1D37" w14:textId="607D8BF7" w:rsidR="00E66DCB" w:rsidRPr="001C4B8F" w:rsidRDefault="00E63393"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1C4B8F">
        <w:rPr>
          <w:rFonts w:ascii="Arial" w:hAnsi="Arial" w:cs="Arial"/>
          <w:color w:val="595959" w:themeColor="text1" w:themeTint="A6"/>
        </w:rPr>
        <w:t>Select from drop-down</w:t>
      </w:r>
    </w:p>
    <w:p w14:paraId="4BE2BDCA" w14:textId="27D0FD2B" w:rsidR="00720A39" w:rsidRPr="001C4B8F" w:rsidRDefault="00720A39" w:rsidP="00B70E48">
      <w:pPr>
        <w:spacing w:before="120"/>
        <w:rPr>
          <w:rFonts w:ascii="Arial" w:hAnsi="Arial" w:cs="Arial"/>
          <w:b/>
          <w:bCs/>
          <w:color w:val="6B2E36"/>
        </w:rPr>
      </w:pPr>
      <w:r w:rsidRPr="001C4B8F">
        <w:rPr>
          <w:rFonts w:ascii="Arial" w:hAnsi="Arial" w:cs="Arial"/>
          <w:b/>
          <w:bCs/>
          <w:color w:val="6B2E36"/>
        </w:rPr>
        <w:t xml:space="preserve">If you select yes or maybe, </w:t>
      </w:r>
      <w:r w:rsidR="00041385" w:rsidRPr="001C4B8F">
        <w:rPr>
          <w:rFonts w:ascii="Arial" w:hAnsi="Arial" w:cs="Arial"/>
          <w:b/>
          <w:bCs/>
          <w:color w:val="6B2E36"/>
        </w:rPr>
        <w:t>you will be told that one of our safeguarding leads will be in touch to ask for a brief summary of the event/s after the report has been submitted.</w:t>
      </w:r>
    </w:p>
    <w:p w14:paraId="57C2134B" w14:textId="77777777" w:rsidR="00831217" w:rsidRPr="001C4B8F" w:rsidRDefault="00831217" w:rsidP="00930CCB">
      <w:pPr>
        <w:pStyle w:val="Heading1"/>
        <w:spacing w:after="120"/>
        <w:rPr>
          <w:rFonts w:ascii="Arial" w:hAnsi="Arial" w:cs="Arial"/>
        </w:rPr>
      </w:pPr>
      <w:bookmarkStart w:id="6" w:name="_Toc201745438"/>
      <w:r w:rsidRPr="001C4B8F">
        <w:rPr>
          <w:rFonts w:ascii="Arial" w:hAnsi="Arial" w:cs="Arial"/>
        </w:rPr>
        <w:t>Other and Submit</w:t>
      </w:r>
      <w:bookmarkEnd w:id="6"/>
    </w:p>
    <w:p w14:paraId="64F568E4" w14:textId="76B61081" w:rsidR="00831217" w:rsidRPr="001C4B8F" w:rsidRDefault="0095093C" w:rsidP="004B2D8A">
      <w:pPr>
        <w:spacing w:before="120"/>
        <w:rPr>
          <w:rFonts w:ascii="Arial" w:hAnsi="Arial" w:cs="Arial"/>
          <w:sz w:val="20"/>
          <w:szCs w:val="20"/>
        </w:rPr>
      </w:pPr>
      <w:r w:rsidRPr="001C4B8F">
        <w:rPr>
          <w:rFonts w:ascii="Arial" w:hAnsi="Arial" w:cs="Arial"/>
        </w:rPr>
        <w:t>In this final tab, we will ask you to answer some optional questions. Before submitting, you will also be asked to agree to our data protection statement.</w:t>
      </w:r>
    </w:p>
    <w:p w14:paraId="78B6BE0A" w14:textId="75605311" w:rsidR="00831217" w:rsidRPr="001C4B8F" w:rsidRDefault="00831217" w:rsidP="00930CCB">
      <w:pPr>
        <w:pStyle w:val="Heading2"/>
        <w:spacing w:before="120" w:after="120"/>
        <w:rPr>
          <w:rFonts w:ascii="Arial" w:hAnsi="Arial" w:cs="Arial"/>
        </w:rPr>
      </w:pPr>
      <w:r w:rsidRPr="001C4B8F">
        <w:rPr>
          <w:rFonts w:ascii="Arial" w:hAnsi="Arial" w:cs="Arial"/>
        </w:rPr>
        <w:t xml:space="preserve"> </w:t>
      </w:r>
      <w:bookmarkStart w:id="7" w:name="_Toc201745439"/>
      <w:r w:rsidR="00F84DFC" w:rsidRPr="001C4B8F">
        <w:rPr>
          <w:rFonts w:ascii="Arial" w:hAnsi="Arial" w:cs="Arial"/>
        </w:rPr>
        <w:t>Additional information</w:t>
      </w:r>
      <w:bookmarkEnd w:id="7"/>
    </w:p>
    <w:p w14:paraId="15A57102" w14:textId="45580C71" w:rsidR="00831217" w:rsidRPr="001C4B8F" w:rsidRDefault="00F84DFC" w:rsidP="004B2D8A">
      <w:pPr>
        <w:spacing w:before="120"/>
        <w:rPr>
          <w:rFonts w:ascii="Arial" w:hAnsi="Arial" w:cs="Arial"/>
        </w:rPr>
      </w:pPr>
      <w:r w:rsidRPr="001C4B8F">
        <w:rPr>
          <w:rFonts w:ascii="Arial" w:hAnsi="Arial" w:cs="Arial"/>
        </w:rPr>
        <w:t>2</w:t>
      </w:r>
      <w:r w:rsidR="00831217" w:rsidRPr="001C4B8F">
        <w:rPr>
          <w:rFonts w:ascii="Arial" w:hAnsi="Arial" w:cs="Arial"/>
        </w:rPr>
        <w:t xml:space="preserve">.1 </w:t>
      </w:r>
      <w:r w:rsidRPr="001C4B8F">
        <w:rPr>
          <w:rFonts w:ascii="Arial" w:hAnsi="Arial" w:cs="Arial"/>
        </w:rPr>
        <w:t>Is there anything else that you would like to tell us about?</w:t>
      </w:r>
    </w:p>
    <w:p w14:paraId="06ED1872" w14:textId="77777777" w:rsidR="00831217" w:rsidRPr="001C4B8F" w:rsidRDefault="00831217" w:rsidP="009B0BD8">
      <w:pPr>
        <w:spacing w:before="0"/>
        <w:rPr>
          <w:rFonts w:ascii="Arial" w:hAnsi="Arial" w:cs="Arial"/>
          <w:sz w:val="20"/>
          <w:szCs w:val="20"/>
        </w:rPr>
      </w:pPr>
      <w:r w:rsidRPr="001C4B8F">
        <w:rPr>
          <w:rFonts w:ascii="Arial" w:hAnsi="Arial" w:cs="Arial"/>
          <w:sz w:val="20"/>
          <w:szCs w:val="20"/>
        </w:rPr>
        <w:t>Max 300 words.</w:t>
      </w:r>
    </w:p>
    <w:p w14:paraId="15479E2C" w14:textId="11114915" w:rsidR="00B13B36" w:rsidRPr="001C4B8F" w:rsidRDefault="00B13B36" w:rsidP="00B13B3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48D3434F" w14:textId="67013A29" w:rsidR="00F84DFC" w:rsidRPr="001C4B8F" w:rsidRDefault="00F84DFC" w:rsidP="00930CCB">
      <w:pPr>
        <w:pStyle w:val="Heading2"/>
        <w:spacing w:before="120" w:after="120"/>
        <w:rPr>
          <w:rFonts w:ascii="Arial" w:hAnsi="Arial" w:cs="Arial"/>
        </w:rPr>
      </w:pPr>
      <w:bookmarkStart w:id="8" w:name="_Toc201745440"/>
      <w:r w:rsidRPr="001C4B8F">
        <w:rPr>
          <w:rFonts w:ascii="Arial" w:hAnsi="Arial" w:cs="Arial"/>
        </w:rPr>
        <w:t>Your feedback</w:t>
      </w:r>
      <w:bookmarkEnd w:id="8"/>
    </w:p>
    <w:p w14:paraId="50CF822A" w14:textId="55099A3D" w:rsidR="00831217" w:rsidRPr="001C4B8F" w:rsidRDefault="00F84DFC" w:rsidP="004B2D8A">
      <w:pPr>
        <w:spacing w:before="120"/>
        <w:rPr>
          <w:rFonts w:ascii="Arial" w:hAnsi="Arial" w:cs="Arial"/>
        </w:rPr>
      </w:pPr>
      <w:r w:rsidRPr="001C4B8F">
        <w:rPr>
          <w:rFonts w:ascii="Arial" w:hAnsi="Arial" w:cs="Arial"/>
        </w:rPr>
        <w:t>2</w:t>
      </w:r>
      <w:r w:rsidR="00831217" w:rsidRPr="001C4B8F">
        <w:rPr>
          <w:rFonts w:ascii="Arial" w:hAnsi="Arial" w:cs="Arial"/>
        </w:rPr>
        <w:t>.2 Do you have any feedback for us?</w:t>
      </w:r>
    </w:p>
    <w:p w14:paraId="43C15A4D" w14:textId="6DE68EA5" w:rsidR="00831217" w:rsidRPr="001C4B8F" w:rsidRDefault="00831217" w:rsidP="00381E31">
      <w:pPr>
        <w:spacing w:before="0"/>
        <w:rPr>
          <w:rFonts w:ascii="Arial" w:hAnsi="Arial" w:cs="Arial"/>
          <w:sz w:val="20"/>
          <w:szCs w:val="20"/>
        </w:rPr>
      </w:pPr>
      <w:r w:rsidRPr="001C4B8F">
        <w:rPr>
          <w:rFonts w:ascii="Arial" w:hAnsi="Arial" w:cs="Arial"/>
          <w:sz w:val="20"/>
          <w:szCs w:val="20"/>
        </w:rPr>
        <w:t xml:space="preserve">Max </w:t>
      </w:r>
      <w:r w:rsidR="00F84DFC" w:rsidRPr="001C4B8F">
        <w:rPr>
          <w:rFonts w:ascii="Arial" w:hAnsi="Arial" w:cs="Arial"/>
          <w:sz w:val="20"/>
          <w:szCs w:val="20"/>
        </w:rPr>
        <w:t>3</w:t>
      </w:r>
      <w:r w:rsidRPr="001C4B8F">
        <w:rPr>
          <w:rFonts w:ascii="Arial" w:hAnsi="Arial" w:cs="Arial"/>
          <w:sz w:val="20"/>
          <w:szCs w:val="20"/>
        </w:rPr>
        <w:t>00 words.</w:t>
      </w:r>
    </w:p>
    <w:p w14:paraId="45687191" w14:textId="5F2D7050" w:rsidR="00B13B36" w:rsidRPr="001C4B8F" w:rsidRDefault="00B13B36" w:rsidP="00B13B3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16B55958" w14:textId="77777777" w:rsidR="00CB4391" w:rsidRPr="001C4B8F" w:rsidRDefault="00CB4391" w:rsidP="00930CCB">
      <w:pPr>
        <w:pStyle w:val="Heading2"/>
        <w:spacing w:before="120" w:after="120" w:line="276" w:lineRule="auto"/>
        <w:rPr>
          <w:rFonts w:ascii="Arial" w:hAnsi="Arial" w:cs="Arial"/>
        </w:rPr>
      </w:pPr>
      <w:bookmarkStart w:id="9" w:name="_Toc201745441"/>
      <w:r w:rsidRPr="001C4B8F">
        <w:rPr>
          <w:rFonts w:ascii="Arial" w:hAnsi="Arial" w:cs="Arial"/>
        </w:rPr>
        <w:t>Data protection</w:t>
      </w:r>
      <w:bookmarkEnd w:id="9"/>
      <w:r w:rsidRPr="001C4B8F">
        <w:rPr>
          <w:rFonts w:ascii="Arial" w:hAnsi="Arial" w:cs="Arial"/>
        </w:rPr>
        <w:t xml:space="preserve"> </w:t>
      </w:r>
    </w:p>
    <w:p w14:paraId="46314FE6" w14:textId="399CD897" w:rsidR="00CB4391" w:rsidRPr="001C4B8F" w:rsidRDefault="00203272" w:rsidP="00930CCB">
      <w:pPr>
        <w:spacing w:before="120" w:line="276" w:lineRule="auto"/>
        <w:rPr>
          <w:rFonts w:ascii="Arial" w:hAnsi="Arial" w:cs="Arial"/>
        </w:rPr>
      </w:pPr>
      <w:r w:rsidRPr="001C4B8F">
        <w:rPr>
          <w:rFonts w:ascii="Arial" w:hAnsi="Arial" w:cs="Arial"/>
        </w:rPr>
        <w:t>2</w:t>
      </w:r>
      <w:r w:rsidR="00CB4391" w:rsidRPr="001C4B8F">
        <w:rPr>
          <w:rFonts w:ascii="Arial" w:hAnsi="Arial" w:cs="Arial"/>
        </w:rPr>
        <w:t>.</w:t>
      </w:r>
      <w:r w:rsidR="00F84DFC" w:rsidRPr="001C4B8F">
        <w:rPr>
          <w:rFonts w:ascii="Arial" w:hAnsi="Arial" w:cs="Arial"/>
        </w:rPr>
        <w:t>3</w:t>
      </w:r>
      <w:r w:rsidR="00CB4391" w:rsidRPr="001C4B8F">
        <w:rPr>
          <w:rFonts w:ascii="Arial" w:hAnsi="Arial" w:cs="Arial"/>
        </w:rPr>
        <w:t xml:space="preserve"> Do you agree with the below statements?</w:t>
      </w:r>
      <w:r w:rsidR="00CB4391" w:rsidRPr="001C4B8F">
        <w:rPr>
          <w:rFonts w:ascii="Arial" w:hAnsi="Arial" w:cs="Arial"/>
          <w:color w:val="EE0000"/>
          <w14:textFill>
            <w14:solidFill>
              <w14:srgbClr w14:val="EE0000">
                <w14:lumMod w14:val="85000"/>
                <w14:lumOff w14:val="15000"/>
              </w14:srgbClr>
            </w14:solidFill>
          </w14:textFill>
        </w:rPr>
        <w:t>*</w:t>
      </w:r>
    </w:p>
    <w:p w14:paraId="6CD2F69B" w14:textId="77777777" w:rsidR="00CB4391" w:rsidRPr="001C4B8F" w:rsidRDefault="00CB4391" w:rsidP="00346D53">
      <w:pPr>
        <w:pStyle w:val="NoSpacing"/>
        <w:spacing w:line="276" w:lineRule="auto"/>
        <w:rPr>
          <w:rFonts w:ascii="Arial" w:hAnsi="Arial" w:cs="Arial"/>
          <w:sz w:val="20"/>
          <w:szCs w:val="20"/>
        </w:rPr>
      </w:pPr>
      <w:r w:rsidRPr="001C4B8F">
        <w:rPr>
          <w:rFonts w:ascii="Arial" w:hAnsi="Arial" w:cs="Arial"/>
          <w:sz w:val="20"/>
          <w:szCs w:val="20"/>
        </w:rPr>
        <w:t>- I have read and agree to the Data Protection Statement</w:t>
      </w:r>
    </w:p>
    <w:p w14:paraId="744B8028" w14:textId="77777777" w:rsidR="00CB4391" w:rsidRPr="001C4B8F" w:rsidRDefault="00CB4391" w:rsidP="00346D53">
      <w:pPr>
        <w:pStyle w:val="NoSpacing"/>
        <w:spacing w:line="276" w:lineRule="auto"/>
        <w:rPr>
          <w:rFonts w:ascii="Arial" w:hAnsi="Arial" w:cs="Arial"/>
          <w:sz w:val="20"/>
          <w:szCs w:val="20"/>
        </w:rPr>
      </w:pPr>
      <w:r w:rsidRPr="001C4B8F">
        <w:rPr>
          <w:rFonts w:ascii="Arial" w:hAnsi="Arial" w:cs="Arial"/>
          <w:sz w:val="20"/>
          <w:szCs w:val="20"/>
        </w:rPr>
        <w:t>- I have received permission to share the personal information of all individuals named in this form</w:t>
      </w:r>
    </w:p>
    <w:p w14:paraId="4E265414" w14:textId="07C27066" w:rsidR="00CB4391" w:rsidRPr="001C4B8F" w:rsidRDefault="00203272" w:rsidP="00930CCB">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r w:rsidRPr="001C4B8F">
        <w:rPr>
          <w:rFonts w:ascii="Arial" w:hAnsi="Arial" w:cs="Arial"/>
        </w:rPr>
        <w:t>Select from drop-down</w:t>
      </w:r>
    </w:p>
    <w:p w14:paraId="2F746FEA" w14:textId="747200A3" w:rsidR="00CB4391" w:rsidRPr="001C4B8F" w:rsidRDefault="00CB4391" w:rsidP="00346D53">
      <w:pPr>
        <w:spacing w:before="120" w:after="120" w:line="276" w:lineRule="auto"/>
        <w:rPr>
          <w:rFonts w:ascii="Arial" w:hAnsi="Arial" w:cs="Arial"/>
          <w:b/>
          <w:bCs/>
        </w:rPr>
      </w:pPr>
      <w:r w:rsidRPr="001C4B8F">
        <w:rPr>
          <w:rFonts w:ascii="Arial" w:hAnsi="Arial" w:cs="Arial"/>
          <w:b/>
          <w:bCs/>
        </w:rPr>
        <w:t xml:space="preserve">Henry Smith </w:t>
      </w:r>
      <w:r w:rsidR="002A1788" w:rsidRPr="001C4B8F">
        <w:rPr>
          <w:rFonts w:ascii="Arial" w:hAnsi="Arial" w:cs="Arial"/>
          <w:b/>
          <w:bCs/>
        </w:rPr>
        <w:t>Foundation</w:t>
      </w:r>
      <w:r w:rsidRPr="001C4B8F">
        <w:rPr>
          <w:rFonts w:ascii="Arial" w:hAnsi="Arial" w:cs="Arial"/>
          <w:b/>
          <w:bCs/>
        </w:rPr>
        <w:t xml:space="preserve"> Data Protection Statement</w:t>
      </w:r>
    </w:p>
    <w:p w14:paraId="2A7F3298" w14:textId="77777777" w:rsidR="002A1788" w:rsidRPr="001C4B8F" w:rsidRDefault="002A1788" w:rsidP="00346D53">
      <w:pPr>
        <w:pStyle w:val="NoSpacing"/>
        <w:spacing w:before="120" w:after="120" w:line="276" w:lineRule="auto"/>
        <w:rPr>
          <w:rFonts w:ascii="Arial" w:hAnsi="Arial" w:cs="Arial"/>
        </w:rPr>
      </w:pPr>
      <w:r w:rsidRPr="001C4B8F">
        <w:rPr>
          <w:rFonts w:ascii="Arial" w:hAnsi="Arial" w:cs="Arial"/>
        </w:rPr>
        <w:t>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5" w:tgtFrame="_blank" w:history="1">
        <w:r w:rsidRPr="001C4B8F">
          <w:rPr>
            <w:rStyle w:val="Hyperlink"/>
            <w:rFonts w:ascii="Arial" w:hAnsi="Arial" w:cs="Arial"/>
          </w:rPr>
          <w:t>here.</w:t>
        </w:r>
      </w:hyperlink>
    </w:p>
    <w:p w14:paraId="6CC4AB70" w14:textId="77777777" w:rsidR="002A1788" w:rsidRPr="001C4B8F" w:rsidRDefault="002A1788" w:rsidP="00346D53">
      <w:pPr>
        <w:pStyle w:val="NoSpacing"/>
        <w:spacing w:before="120" w:after="120" w:line="276" w:lineRule="auto"/>
        <w:rPr>
          <w:rFonts w:ascii="Arial" w:hAnsi="Arial" w:cs="Arial"/>
          <w:sz w:val="22"/>
          <w:szCs w:val="22"/>
        </w:rPr>
      </w:pPr>
      <w:r w:rsidRPr="001C4B8F">
        <w:rPr>
          <w:rFonts w:ascii="Arial" w:hAnsi="Arial" w:cs="Arial"/>
          <w:b/>
          <w:sz w:val="22"/>
          <w:szCs w:val="22"/>
        </w:rPr>
        <w:t>Third party data</w:t>
      </w:r>
    </w:p>
    <w:p w14:paraId="4FF1C6B2" w14:textId="77777777" w:rsidR="002A1788" w:rsidRPr="001C4B8F" w:rsidRDefault="002A1788" w:rsidP="00346D53">
      <w:pPr>
        <w:pStyle w:val="NoSpacing"/>
        <w:spacing w:before="120" w:after="120" w:line="276" w:lineRule="auto"/>
        <w:rPr>
          <w:rFonts w:ascii="Arial" w:hAnsi="Arial" w:cs="Arial"/>
        </w:rPr>
      </w:pPr>
      <w:r w:rsidRPr="001C4B8F">
        <w:rPr>
          <w:rFonts w:ascii="Arial" w:hAnsi="Arial" w:cs="Arial"/>
        </w:rPr>
        <w:t>No personal data concerning third party individuals should be included within your form without their explicit knowledge, and informed consent, that this information will be shared with the Henry Smith Foundation and potentially other grant makers.</w:t>
      </w:r>
    </w:p>
    <w:p w14:paraId="096080CC" w14:textId="77777777" w:rsidR="002A1788" w:rsidRPr="001C4B8F" w:rsidRDefault="002A1788" w:rsidP="00346D53">
      <w:pPr>
        <w:pStyle w:val="NoSpacing"/>
        <w:spacing w:before="120" w:after="120" w:line="276" w:lineRule="auto"/>
        <w:rPr>
          <w:rFonts w:ascii="Arial" w:hAnsi="Arial" w:cs="Arial"/>
        </w:rPr>
      </w:pPr>
      <w:r w:rsidRPr="001C4B8F">
        <w:rPr>
          <w:rFonts w:ascii="Arial" w:hAnsi="Arial" w:cs="Arial"/>
        </w:rPr>
        <w:t>Before submitting this application, ensure you have not included any personal details or other information that could be used to identify people with relevant lived experience in your organisation.</w:t>
      </w:r>
    </w:p>
    <w:p w14:paraId="5639B553" w14:textId="77777777" w:rsidR="002A1788" w:rsidRPr="001C4B8F" w:rsidRDefault="002A1788" w:rsidP="00346D53">
      <w:pPr>
        <w:pStyle w:val="NoSpacing"/>
        <w:spacing w:before="120" w:after="120" w:line="276" w:lineRule="auto"/>
        <w:rPr>
          <w:rFonts w:ascii="Arial" w:hAnsi="Arial" w:cs="Arial"/>
        </w:rPr>
      </w:pPr>
      <w:r w:rsidRPr="001C4B8F">
        <w:rPr>
          <w:rFonts w:ascii="Arial" w:hAnsi="Arial" w:cs="Arial"/>
        </w:rPr>
        <w:t xml:space="preserve">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w:t>
      </w:r>
      <w:proofErr w:type="gramStart"/>
      <w:r w:rsidRPr="001C4B8F">
        <w:rPr>
          <w:rFonts w:ascii="Arial" w:hAnsi="Arial" w:cs="Arial"/>
        </w:rPr>
        <w:t>particular reasons</w:t>
      </w:r>
      <w:proofErr w:type="gramEnd"/>
      <w:r w:rsidRPr="001C4B8F">
        <w:rPr>
          <w:rFonts w:ascii="Arial" w:hAnsi="Arial" w:cs="Arial"/>
        </w:rPr>
        <w:t xml:space="preserve"> why such information should be provided to us, please contact us before sending us the information.</w:t>
      </w:r>
    </w:p>
    <w:p w14:paraId="7EEE1939" w14:textId="77777777" w:rsidR="002A1788" w:rsidRPr="001C4B8F" w:rsidRDefault="002A1788" w:rsidP="00346D53">
      <w:pPr>
        <w:pStyle w:val="NoSpacing"/>
        <w:spacing w:before="120" w:after="120" w:line="276" w:lineRule="auto"/>
        <w:rPr>
          <w:rFonts w:ascii="Arial" w:hAnsi="Arial" w:cs="Arial"/>
          <w:sz w:val="22"/>
          <w:szCs w:val="22"/>
        </w:rPr>
      </w:pPr>
      <w:r w:rsidRPr="001C4B8F">
        <w:rPr>
          <w:rFonts w:ascii="Arial" w:hAnsi="Arial" w:cs="Arial"/>
          <w:b/>
          <w:sz w:val="22"/>
          <w:szCs w:val="22"/>
        </w:rPr>
        <w:t>Collaborating with other Grant Makers</w:t>
      </w:r>
    </w:p>
    <w:p w14:paraId="0F4AAB60" w14:textId="77777777" w:rsidR="002A1788" w:rsidRPr="001C4B8F" w:rsidRDefault="002A1788" w:rsidP="00346D53">
      <w:pPr>
        <w:pStyle w:val="NoSpacing"/>
        <w:spacing w:before="120" w:after="120" w:line="276" w:lineRule="auto"/>
        <w:rPr>
          <w:rFonts w:ascii="Arial" w:hAnsi="Arial" w:cs="Arial"/>
        </w:rPr>
      </w:pPr>
      <w:r w:rsidRPr="001C4B8F">
        <w:rPr>
          <w:rFonts w:ascii="Arial" w:hAnsi="Arial" w:cs="Arial"/>
        </w:rPr>
        <w:t>We reserve the right to disclose non-personal information, regarding your application, activities and organisation, to other grant makers unless you expressly request otherwise. No personal data will be shared with other grant makers for this purpose.</w:t>
      </w:r>
    </w:p>
    <w:p w14:paraId="3E9D4B88" w14:textId="77777777" w:rsidR="002A1788" w:rsidRPr="001C4B8F" w:rsidRDefault="002A1788" w:rsidP="00346D53">
      <w:pPr>
        <w:pStyle w:val="NoSpacing"/>
        <w:spacing w:before="120" w:after="120" w:line="276" w:lineRule="auto"/>
        <w:rPr>
          <w:rFonts w:ascii="Arial" w:hAnsi="Arial" w:cs="Arial"/>
          <w:sz w:val="22"/>
          <w:szCs w:val="22"/>
        </w:rPr>
      </w:pPr>
      <w:r w:rsidRPr="001C4B8F">
        <w:rPr>
          <w:rFonts w:ascii="Arial" w:hAnsi="Arial" w:cs="Arial"/>
          <w:b/>
          <w:sz w:val="22"/>
          <w:szCs w:val="22"/>
        </w:rPr>
        <w:t>Detection of fraud</w:t>
      </w:r>
    </w:p>
    <w:p w14:paraId="33676916" w14:textId="77777777" w:rsidR="002A1788" w:rsidRPr="001C4B8F" w:rsidRDefault="002A1788" w:rsidP="00346D53">
      <w:pPr>
        <w:pStyle w:val="NoSpacing"/>
        <w:spacing w:before="120" w:after="120" w:line="276" w:lineRule="auto"/>
        <w:rPr>
          <w:rFonts w:ascii="Arial" w:hAnsi="Arial" w:cs="Arial"/>
        </w:rPr>
      </w:pPr>
      <w:r w:rsidRPr="001C4B8F">
        <w:rPr>
          <w:rFonts w:ascii="Arial" w:hAnsi="Arial" w:cs="Arial"/>
        </w:rPr>
        <w:t>We reserve the right to share personal information to detect and prevent fraud and do not require your consent.</w:t>
      </w:r>
    </w:p>
    <w:p w14:paraId="3507BB6B" w14:textId="723D0895" w:rsidR="002D2924" w:rsidRPr="001C4B8F" w:rsidRDefault="002D2924" w:rsidP="00346D53">
      <w:pPr>
        <w:pStyle w:val="NoSpacing"/>
        <w:spacing w:line="276" w:lineRule="auto"/>
        <w:rPr>
          <w:rFonts w:ascii="Arial" w:hAnsi="Arial" w:cs="Arial"/>
        </w:rPr>
      </w:pPr>
    </w:p>
    <w:sectPr w:rsidR="002D2924" w:rsidRPr="001C4B8F" w:rsidSect="00CB439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4AC2E" w14:textId="77777777" w:rsidR="00E22C41" w:rsidRDefault="00E22C41" w:rsidP="0031077F">
      <w:r>
        <w:separator/>
      </w:r>
    </w:p>
  </w:endnote>
  <w:endnote w:type="continuationSeparator" w:id="0">
    <w:p w14:paraId="75BE94DF" w14:textId="77777777" w:rsidR="00E22C41" w:rsidRDefault="00E22C41"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sier Circle">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3329" w14:textId="77777777" w:rsidR="008F3EE9" w:rsidRDefault="008F3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2462" w14:textId="77777777" w:rsidR="008F3EE9" w:rsidRDefault="008F3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E3B2" w14:textId="77777777" w:rsidR="008F3EE9" w:rsidRDefault="008F3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EAA1C" w14:textId="77777777" w:rsidR="00E22C41" w:rsidRDefault="00E22C41" w:rsidP="0031077F">
      <w:r>
        <w:separator/>
      </w:r>
    </w:p>
  </w:footnote>
  <w:footnote w:type="continuationSeparator" w:id="0">
    <w:p w14:paraId="0D47581C" w14:textId="77777777" w:rsidR="00E22C41" w:rsidRDefault="00E22C41"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966E" w14:textId="77777777" w:rsidR="008F3EE9" w:rsidRDefault="008F3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173673"/>
      <w:docPartObj>
        <w:docPartGallery w:val="Watermarks"/>
        <w:docPartUnique/>
      </w:docPartObj>
    </w:sdtPr>
    <w:sdtContent>
      <w:p w14:paraId="5BB35357" w14:textId="08C14101" w:rsidR="008F3EE9" w:rsidRDefault="00EE1C3C">
        <w:pPr>
          <w:pStyle w:val="Header"/>
        </w:pPr>
        <w:r>
          <w:pict w14:anchorId="7206D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5488" w14:textId="77777777" w:rsidR="008F3EE9" w:rsidRDefault="008F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EC32F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595959" w:themeColor="text1" w:themeTint="A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516D4"/>
    <w:multiLevelType w:val="multilevel"/>
    <w:tmpl w:val="CB46F784"/>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6" w15:restartNumberingAfterBreak="0">
    <w:nsid w:val="4A5274EA"/>
    <w:multiLevelType w:val="hybridMultilevel"/>
    <w:tmpl w:val="FEF48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97163"/>
    <w:multiLevelType w:val="hybridMultilevel"/>
    <w:tmpl w:val="57DA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6478A"/>
    <w:multiLevelType w:val="multilevel"/>
    <w:tmpl w:val="76E4A40E"/>
    <w:lvl w:ilvl="0">
      <w:start w:val="1"/>
      <w:numFmt w:val="decimal"/>
      <w:lvlText w:val="%1"/>
      <w:lvlJc w:val="left"/>
      <w:pPr>
        <w:ind w:left="360" w:hanging="360"/>
      </w:pPr>
      <w:rPr>
        <w:rFonts w:hint="default"/>
        <w:color w:val="262626" w:themeColor="text1" w:themeTint="D9"/>
      </w:rPr>
    </w:lvl>
    <w:lvl w:ilvl="1">
      <w:start w:val="4"/>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9" w15:restartNumberingAfterBreak="0">
    <w:nsid w:val="56856D3C"/>
    <w:multiLevelType w:val="hybridMultilevel"/>
    <w:tmpl w:val="AFD0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2CA3172"/>
    <w:multiLevelType w:val="multilevel"/>
    <w:tmpl w:val="76E4A40E"/>
    <w:lvl w:ilvl="0">
      <w:start w:val="1"/>
      <w:numFmt w:val="decimal"/>
      <w:lvlText w:val="%1"/>
      <w:lvlJc w:val="left"/>
      <w:pPr>
        <w:ind w:left="360" w:hanging="360"/>
      </w:pPr>
      <w:rPr>
        <w:rFonts w:hint="default"/>
        <w:color w:val="262626" w:themeColor="text1" w:themeTint="D9"/>
      </w:rPr>
    </w:lvl>
    <w:lvl w:ilvl="1">
      <w:start w:val="4"/>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3" w15:restartNumberingAfterBreak="0">
    <w:nsid w:val="71DF4F01"/>
    <w:multiLevelType w:val="hybridMultilevel"/>
    <w:tmpl w:val="41A0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85354">
    <w:abstractNumId w:val="3"/>
  </w:num>
  <w:num w:numId="2" w16cid:durableId="969361933">
    <w:abstractNumId w:val="1"/>
  </w:num>
  <w:num w:numId="3" w16cid:durableId="1465467030">
    <w:abstractNumId w:val="2"/>
  </w:num>
  <w:num w:numId="4" w16cid:durableId="346634485">
    <w:abstractNumId w:val="10"/>
  </w:num>
  <w:num w:numId="5" w16cid:durableId="834102219">
    <w:abstractNumId w:val="4"/>
  </w:num>
  <w:num w:numId="6" w16cid:durableId="1415316064">
    <w:abstractNumId w:val="11"/>
  </w:num>
  <w:num w:numId="7" w16cid:durableId="268974979">
    <w:abstractNumId w:val="0"/>
  </w:num>
  <w:num w:numId="8" w16cid:durableId="569273550">
    <w:abstractNumId w:val="13"/>
  </w:num>
  <w:num w:numId="9" w16cid:durableId="1819759176">
    <w:abstractNumId w:val="9"/>
  </w:num>
  <w:num w:numId="10" w16cid:durableId="1500805216">
    <w:abstractNumId w:val="7"/>
  </w:num>
  <w:num w:numId="11" w16cid:durableId="65347564">
    <w:abstractNumId w:val="6"/>
  </w:num>
  <w:num w:numId="12" w16cid:durableId="220480511">
    <w:abstractNumId w:val="5"/>
  </w:num>
  <w:num w:numId="13" w16cid:durableId="713313297">
    <w:abstractNumId w:val="8"/>
  </w:num>
  <w:num w:numId="14" w16cid:durableId="1194659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41385"/>
    <w:rsid w:val="00057721"/>
    <w:rsid w:val="00057E8A"/>
    <w:rsid w:val="0006119E"/>
    <w:rsid w:val="00063BDB"/>
    <w:rsid w:val="00063F4F"/>
    <w:rsid w:val="00074993"/>
    <w:rsid w:val="0007542F"/>
    <w:rsid w:val="0008134D"/>
    <w:rsid w:val="000A234D"/>
    <w:rsid w:val="000F4EB5"/>
    <w:rsid w:val="0011707F"/>
    <w:rsid w:val="001518AF"/>
    <w:rsid w:val="0016682E"/>
    <w:rsid w:val="00180F57"/>
    <w:rsid w:val="001B3D0C"/>
    <w:rsid w:val="001C18C0"/>
    <w:rsid w:val="001C4B8F"/>
    <w:rsid w:val="001D1701"/>
    <w:rsid w:val="001E2376"/>
    <w:rsid w:val="001F323D"/>
    <w:rsid w:val="001F6880"/>
    <w:rsid w:val="00203272"/>
    <w:rsid w:val="00205100"/>
    <w:rsid w:val="00221520"/>
    <w:rsid w:val="002374F6"/>
    <w:rsid w:val="00242422"/>
    <w:rsid w:val="00261BAB"/>
    <w:rsid w:val="00297BAC"/>
    <w:rsid w:val="002A1788"/>
    <w:rsid w:val="002B2D6A"/>
    <w:rsid w:val="002D2924"/>
    <w:rsid w:val="0030360A"/>
    <w:rsid w:val="00303F38"/>
    <w:rsid w:val="00307B90"/>
    <w:rsid w:val="0031077F"/>
    <w:rsid w:val="00330CAB"/>
    <w:rsid w:val="003467E6"/>
    <w:rsid w:val="00346D53"/>
    <w:rsid w:val="00351850"/>
    <w:rsid w:val="00363231"/>
    <w:rsid w:val="00381E31"/>
    <w:rsid w:val="003A57D5"/>
    <w:rsid w:val="003B6EB7"/>
    <w:rsid w:val="003C6462"/>
    <w:rsid w:val="003D1A2E"/>
    <w:rsid w:val="00405651"/>
    <w:rsid w:val="004076E0"/>
    <w:rsid w:val="0041790C"/>
    <w:rsid w:val="004331F1"/>
    <w:rsid w:val="00453EC9"/>
    <w:rsid w:val="00465BAE"/>
    <w:rsid w:val="004A5338"/>
    <w:rsid w:val="004B0335"/>
    <w:rsid w:val="004B2D8A"/>
    <w:rsid w:val="004B7192"/>
    <w:rsid w:val="00531903"/>
    <w:rsid w:val="00542CE5"/>
    <w:rsid w:val="005436F5"/>
    <w:rsid w:val="005576AF"/>
    <w:rsid w:val="005778A1"/>
    <w:rsid w:val="00596804"/>
    <w:rsid w:val="005A3EEB"/>
    <w:rsid w:val="005C3A64"/>
    <w:rsid w:val="005C69F0"/>
    <w:rsid w:val="0061670E"/>
    <w:rsid w:val="00654024"/>
    <w:rsid w:val="0066251C"/>
    <w:rsid w:val="00677619"/>
    <w:rsid w:val="006A6090"/>
    <w:rsid w:val="006F7889"/>
    <w:rsid w:val="00706A10"/>
    <w:rsid w:val="00720A39"/>
    <w:rsid w:val="007409A7"/>
    <w:rsid w:val="00746855"/>
    <w:rsid w:val="007516B1"/>
    <w:rsid w:val="00757744"/>
    <w:rsid w:val="00763FF9"/>
    <w:rsid w:val="00773A11"/>
    <w:rsid w:val="007D1614"/>
    <w:rsid w:val="0081235D"/>
    <w:rsid w:val="00820F82"/>
    <w:rsid w:val="00831217"/>
    <w:rsid w:val="00850D40"/>
    <w:rsid w:val="00857817"/>
    <w:rsid w:val="008644DA"/>
    <w:rsid w:val="00887777"/>
    <w:rsid w:val="008A315B"/>
    <w:rsid w:val="008B26CC"/>
    <w:rsid w:val="008C4452"/>
    <w:rsid w:val="008D4FF1"/>
    <w:rsid w:val="008D51BB"/>
    <w:rsid w:val="008E36A7"/>
    <w:rsid w:val="008F312E"/>
    <w:rsid w:val="008F3EE9"/>
    <w:rsid w:val="00906BA7"/>
    <w:rsid w:val="00930CCB"/>
    <w:rsid w:val="00934E84"/>
    <w:rsid w:val="0093781E"/>
    <w:rsid w:val="00943DD9"/>
    <w:rsid w:val="0095093C"/>
    <w:rsid w:val="00964061"/>
    <w:rsid w:val="009934DF"/>
    <w:rsid w:val="009B0BD8"/>
    <w:rsid w:val="009B6B47"/>
    <w:rsid w:val="009F7282"/>
    <w:rsid w:val="00A07B9B"/>
    <w:rsid w:val="00A31640"/>
    <w:rsid w:val="00A3213A"/>
    <w:rsid w:val="00A47AB5"/>
    <w:rsid w:val="00A71EAC"/>
    <w:rsid w:val="00AA49B7"/>
    <w:rsid w:val="00AB4D58"/>
    <w:rsid w:val="00AD48DA"/>
    <w:rsid w:val="00AE4556"/>
    <w:rsid w:val="00B13B36"/>
    <w:rsid w:val="00B614D5"/>
    <w:rsid w:val="00B70E48"/>
    <w:rsid w:val="00BA1142"/>
    <w:rsid w:val="00BB7F36"/>
    <w:rsid w:val="00BC0539"/>
    <w:rsid w:val="00BC1A0A"/>
    <w:rsid w:val="00BD38B4"/>
    <w:rsid w:val="00BE3185"/>
    <w:rsid w:val="00C02F34"/>
    <w:rsid w:val="00C8090B"/>
    <w:rsid w:val="00C92D51"/>
    <w:rsid w:val="00C96719"/>
    <w:rsid w:val="00C97D3E"/>
    <w:rsid w:val="00CB4391"/>
    <w:rsid w:val="00CE2A58"/>
    <w:rsid w:val="00CF1EC2"/>
    <w:rsid w:val="00D05740"/>
    <w:rsid w:val="00D06C29"/>
    <w:rsid w:val="00D33118"/>
    <w:rsid w:val="00D51A11"/>
    <w:rsid w:val="00D55119"/>
    <w:rsid w:val="00D56BD0"/>
    <w:rsid w:val="00D75238"/>
    <w:rsid w:val="00D87B07"/>
    <w:rsid w:val="00D91DED"/>
    <w:rsid w:val="00DA1CE8"/>
    <w:rsid w:val="00DA3713"/>
    <w:rsid w:val="00DA3B4E"/>
    <w:rsid w:val="00DB0C10"/>
    <w:rsid w:val="00DD01D6"/>
    <w:rsid w:val="00DD55CA"/>
    <w:rsid w:val="00DE520F"/>
    <w:rsid w:val="00DF7990"/>
    <w:rsid w:val="00E03B8C"/>
    <w:rsid w:val="00E03E13"/>
    <w:rsid w:val="00E22C41"/>
    <w:rsid w:val="00E34975"/>
    <w:rsid w:val="00E556AD"/>
    <w:rsid w:val="00E63393"/>
    <w:rsid w:val="00E66DCB"/>
    <w:rsid w:val="00ED28C4"/>
    <w:rsid w:val="00ED5CDE"/>
    <w:rsid w:val="00EE0956"/>
    <w:rsid w:val="00EE1C3C"/>
    <w:rsid w:val="00EF5420"/>
    <w:rsid w:val="00F1269A"/>
    <w:rsid w:val="00F16428"/>
    <w:rsid w:val="00F26AC1"/>
    <w:rsid w:val="00F43CE8"/>
    <w:rsid w:val="00F46D14"/>
    <w:rsid w:val="00F711D5"/>
    <w:rsid w:val="00F730D3"/>
    <w:rsid w:val="00F81800"/>
    <w:rsid w:val="00F84DFC"/>
    <w:rsid w:val="00FC287D"/>
    <w:rsid w:val="00FC3D2B"/>
    <w:rsid w:val="00FC7565"/>
    <w:rsid w:val="00FE0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B0A94385-AB86-47B7-9662-E65E8572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00"/>
    <w:pPr>
      <w:spacing w:before="160" w:after="0"/>
    </w:pPr>
    <w:rPr>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F730D3"/>
    <w:pPr>
      <w:tabs>
        <w:tab w:val="right" w:leader="dot" w:pos="9016"/>
      </w:tabs>
      <w:spacing w:before="0" w:after="120"/>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E556AD"/>
    <w:pPr>
      <w:spacing w:after="0" w:line="240" w:lineRule="auto"/>
    </w:pPr>
    <w:rPr>
      <w:bCs/>
      <w:sz w:val="18"/>
      <w:szCs w:val="18"/>
      <w:lang w:eastAsia="en-US"/>
    </w:rPr>
  </w:style>
  <w:style w:type="paragraph" w:styleId="TOC2">
    <w:name w:val="toc 2"/>
    <w:basedOn w:val="Normal"/>
    <w:next w:val="Normal"/>
    <w:autoRedefine/>
    <w:uiPriority w:val="39"/>
    <w:unhideWhenUsed/>
    <w:rsid w:val="00CB4391"/>
    <w:pPr>
      <w:spacing w:after="10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CommentReference">
    <w:name w:val="annotation reference"/>
    <w:basedOn w:val="DefaultParagraphFont"/>
    <w:uiPriority w:val="99"/>
    <w:semiHidden/>
    <w:unhideWhenUsed/>
    <w:rsid w:val="0066251C"/>
    <w:rPr>
      <w:sz w:val="16"/>
      <w:szCs w:val="16"/>
    </w:rPr>
  </w:style>
  <w:style w:type="paragraph" w:styleId="CommentText">
    <w:name w:val="annotation text"/>
    <w:basedOn w:val="Normal"/>
    <w:link w:val="CommentTextChar"/>
    <w:uiPriority w:val="99"/>
    <w:unhideWhenUsed/>
    <w:rsid w:val="0066251C"/>
    <w:pPr>
      <w:spacing w:line="240" w:lineRule="auto"/>
    </w:pPr>
    <w:rPr>
      <w:sz w:val="20"/>
      <w:szCs w:val="20"/>
    </w:rPr>
  </w:style>
  <w:style w:type="character" w:customStyle="1" w:styleId="CommentTextChar">
    <w:name w:val="Comment Text Char"/>
    <w:basedOn w:val="DefaultParagraphFont"/>
    <w:link w:val="CommentText"/>
    <w:uiPriority w:val="99"/>
    <w:rsid w:val="0066251C"/>
    <w:rPr>
      <w:noProof/>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66251C"/>
    <w:rPr>
      <w:b/>
      <w:bCs/>
    </w:rPr>
  </w:style>
  <w:style w:type="character" w:customStyle="1" w:styleId="CommentSubjectChar">
    <w:name w:val="Comment Subject Char"/>
    <w:basedOn w:val="CommentTextChar"/>
    <w:link w:val="CommentSubject"/>
    <w:uiPriority w:val="99"/>
    <w:semiHidden/>
    <w:rsid w:val="0066251C"/>
    <w:rPr>
      <w:b/>
      <w:bCs/>
      <w:noProof/>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ildingindependence@henrysmith.found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ebfiles-sc1.blackbaud.com/files/support/helpfiles/grantsconnect/content/gc-applicants-collaborator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nrysmithcharity.org.uk/privacy-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how-to-report-a-serious-incident-in-yourchar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0f4ed8-aeff-4c1a-ae03-cbaae7025f94" xsi:nil="true"/>
    <lcf76f155ced4ddcb4097134ff3c332f xmlns="740c5d44-9137-411c-a804-515add27b4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95198FA16CFC4D838F4A2FEA395D75" ma:contentTypeVersion="17" ma:contentTypeDescription="Create a new document." ma:contentTypeScope="" ma:versionID="864b0b1b3fd67c8cdd846049369db222">
  <xsd:schema xmlns:xsd="http://www.w3.org/2001/XMLSchema" xmlns:xs="http://www.w3.org/2001/XMLSchema" xmlns:p="http://schemas.microsoft.com/office/2006/metadata/properties" xmlns:ns2="740c5d44-9137-411c-a804-515add27b436" xmlns:ns3="158e7fc7-02e9-4013-a045-c42c32c4e0f0" xmlns:ns4="f80f4ed8-aeff-4c1a-ae03-cbaae7025f94" targetNamespace="http://schemas.microsoft.com/office/2006/metadata/properties" ma:root="true" ma:fieldsID="699850b27be73d6dbc9c253aed2062f3" ns2:_="" ns3:_="" ns4:_="">
    <xsd:import namespace="740c5d44-9137-411c-a804-515add27b436"/>
    <xsd:import namespace="158e7fc7-02e9-4013-a045-c42c32c4e0f0"/>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5d44-9137-411c-a804-515add27b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e7fc7-02e9-4013-a045-c42c32c4e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 ds:uri="f80f4ed8-aeff-4c1a-ae03-cbaae7025f94"/>
    <ds:schemaRef ds:uri="740c5d44-9137-411c-a804-515add27b436"/>
  </ds:schemaRefs>
</ds:datastoreItem>
</file>

<file path=customXml/itemProps2.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3.xml><?xml version="1.0" encoding="utf-8"?>
<ds:datastoreItem xmlns:ds="http://schemas.openxmlformats.org/officeDocument/2006/customXml" ds:itemID="{20AB791A-3C30-4E7B-B04F-5422BCE6D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c5d44-9137-411c-a804-515add27b436"/>
    <ds:schemaRef ds:uri="158e7fc7-02e9-4013-a045-c42c32c4e0f0"/>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05B5D-706A-4E5B-88E6-5A71DB92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1328</Words>
  <Characters>7574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Links>
    <vt:vector size="84" baseType="variant">
      <vt:variant>
        <vt:i4>720979</vt:i4>
      </vt:variant>
      <vt:variant>
        <vt:i4>72</vt:i4>
      </vt:variant>
      <vt:variant>
        <vt:i4>0</vt:i4>
      </vt:variant>
      <vt:variant>
        <vt:i4>5</vt:i4>
      </vt:variant>
      <vt:variant>
        <vt:lpwstr>https://www.henrysmithcharity.org.uk/privacy-policy/</vt:lpwstr>
      </vt:variant>
      <vt:variant>
        <vt:lpwstr/>
      </vt:variant>
      <vt:variant>
        <vt:i4>6881393</vt:i4>
      </vt:variant>
      <vt:variant>
        <vt:i4>69</vt:i4>
      </vt:variant>
      <vt:variant>
        <vt:i4>0</vt:i4>
      </vt:variant>
      <vt:variant>
        <vt:i4>5</vt:i4>
      </vt:variant>
      <vt:variant>
        <vt:lpwstr>https://www.gov.uk/guidance/how-to-report-a-serious-incident-in-yourcharity</vt:lpwstr>
      </vt:variant>
      <vt:variant>
        <vt:lpwstr/>
      </vt:variant>
      <vt:variant>
        <vt:i4>4128797</vt:i4>
      </vt:variant>
      <vt:variant>
        <vt:i4>66</vt:i4>
      </vt:variant>
      <vt:variant>
        <vt:i4>0</vt:i4>
      </vt:variant>
      <vt:variant>
        <vt:i4>5</vt:i4>
      </vt:variant>
      <vt:variant>
        <vt:lpwstr>mailto:buildingindependence@henrysmith.foundation</vt:lpwstr>
      </vt:variant>
      <vt:variant>
        <vt:lpwstr/>
      </vt:variant>
      <vt:variant>
        <vt:i4>1245206</vt:i4>
      </vt:variant>
      <vt:variant>
        <vt:i4>63</vt:i4>
      </vt:variant>
      <vt:variant>
        <vt:i4>0</vt:i4>
      </vt:variant>
      <vt:variant>
        <vt:i4>5</vt:i4>
      </vt:variant>
      <vt:variant>
        <vt:lpwstr>https://webfiles-sc1.blackbaud.com/files/support/helpfiles/grantsconnect/content/gc-applicants-collaborators.html</vt:lpwstr>
      </vt:variant>
      <vt:variant>
        <vt:lpwstr/>
      </vt:variant>
      <vt:variant>
        <vt:i4>1114163</vt:i4>
      </vt:variant>
      <vt:variant>
        <vt:i4>56</vt:i4>
      </vt:variant>
      <vt:variant>
        <vt:i4>0</vt:i4>
      </vt:variant>
      <vt:variant>
        <vt:i4>5</vt:i4>
      </vt:variant>
      <vt:variant>
        <vt:lpwstr/>
      </vt:variant>
      <vt:variant>
        <vt:lpwstr>_Toc201745441</vt:lpwstr>
      </vt:variant>
      <vt:variant>
        <vt:i4>1114163</vt:i4>
      </vt:variant>
      <vt:variant>
        <vt:i4>50</vt:i4>
      </vt:variant>
      <vt:variant>
        <vt:i4>0</vt:i4>
      </vt:variant>
      <vt:variant>
        <vt:i4>5</vt:i4>
      </vt:variant>
      <vt:variant>
        <vt:lpwstr/>
      </vt:variant>
      <vt:variant>
        <vt:lpwstr>_Toc201745440</vt:lpwstr>
      </vt:variant>
      <vt:variant>
        <vt:i4>1441843</vt:i4>
      </vt:variant>
      <vt:variant>
        <vt:i4>44</vt:i4>
      </vt:variant>
      <vt:variant>
        <vt:i4>0</vt:i4>
      </vt:variant>
      <vt:variant>
        <vt:i4>5</vt:i4>
      </vt:variant>
      <vt:variant>
        <vt:lpwstr/>
      </vt:variant>
      <vt:variant>
        <vt:lpwstr>_Toc201745439</vt:lpwstr>
      </vt:variant>
      <vt:variant>
        <vt:i4>1441843</vt:i4>
      </vt:variant>
      <vt:variant>
        <vt:i4>38</vt:i4>
      </vt:variant>
      <vt:variant>
        <vt:i4>0</vt:i4>
      </vt:variant>
      <vt:variant>
        <vt:i4>5</vt:i4>
      </vt:variant>
      <vt:variant>
        <vt:lpwstr/>
      </vt:variant>
      <vt:variant>
        <vt:lpwstr>_Toc201745438</vt:lpwstr>
      </vt:variant>
      <vt:variant>
        <vt:i4>1441843</vt:i4>
      </vt:variant>
      <vt:variant>
        <vt:i4>32</vt:i4>
      </vt:variant>
      <vt:variant>
        <vt:i4>0</vt:i4>
      </vt:variant>
      <vt:variant>
        <vt:i4>5</vt:i4>
      </vt:variant>
      <vt:variant>
        <vt:lpwstr/>
      </vt:variant>
      <vt:variant>
        <vt:lpwstr>_Toc201745437</vt:lpwstr>
      </vt:variant>
      <vt:variant>
        <vt:i4>1441843</vt:i4>
      </vt:variant>
      <vt:variant>
        <vt:i4>26</vt:i4>
      </vt:variant>
      <vt:variant>
        <vt:i4>0</vt:i4>
      </vt:variant>
      <vt:variant>
        <vt:i4>5</vt:i4>
      </vt:variant>
      <vt:variant>
        <vt:lpwstr/>
      </vt:variant>
      <vt:variant>
        <vt:lpwstr>_Toc201745436</vt:lpwstr>
      </vt:variant>
      <vt:variant>
        <vt:i4>1441843</vt:i4>
      </vt:variant>
      <vt:variant>
        <vt:i4>20</vt:i4>
      </vt:variant>
      <vt:variant>
        <vt:i4>0</vt:i4>
      </vt:variant>
      <vt:variant>
        <vt:i4>5</vt:i4>
      </vt:variant>
      <vt:variant>
        <vt:lpwstr/>
      </vt:variant>
      <vt:variant>
        <vt:lpwstr>_Toc201745435</vt:lpwstr>
      </vt:variant>
      <vt:variant>
        <vt:i4>1441843</vt:i4>
      </vt:variant>
      <vt:variant>
        <vt:i4>14</vt:i4>
      </vt:variant>
      <vt:variant>
        <vt:i4>0</vt:i4>
      </vt:variant>
      <vt:variant>
        <vt:i4>5</vt:i4>
      </vt:variant>
      <vt:variant>
        <vt:lpwstr/>
      </vt:variant>
      <vt:variant>
        <vt:lpwstr>_Toc201745434</vt:lpwstr>
      </vt:variant>
      <vt:variant>
        <vt:i4>1441843</vt:i4>
      </vt:variant>
      <vt:variant>
        <vt:i4>8</vt:i4>
      </vt:variant>
      <vt:variant>
        <vt:i4>0</vt:i4>
      </vt:variant>
      <vt:variant>
        <vt:i4>5</vt:i4>
      </vt:variant>
      <vt:variant>
        <vt:lpwstr/>
      </vt:variant>
      <vt:variant>
        <vt:lpwstr>_Toc201745433</vt:lpwstr>
      </vt:variant>
      <vt:variant>
        <vt:i4>1441843</vt:i4>
      </vt:variant>
      <vt:variant>
        <vt:i4>2</vt:i4>
      </vt:variant>
      <vt:variant>
        <vt:i4>0</vt:i4>
      </vt:variant>
      <vt:variant>
        <vt:i4>5</vt:i4>
      </vt:variant>
      <vt:variant>
        <vt:lpwstr/>
      </vt:variant>
      <vt:variant>
        <vt:lpwstr>_Toc201745432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Tom Cowie</cp:lastModifiedBy>
  <cp:revision>74</cp:revision>
  <dcterms:created xsi:type="dcterms:W3CDTF">2025-06-26T00:53:00Z</dcterms:created>
  <dcterms:modified xsi:type="dcterms:W3CDTF">2025-07-10T09:34:00Z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0x010100A995198FA16CFC4D838F4A2FEA395D75</vt:lpwstr>
  </property>
  <property fmtid="{D5CDD505-2E9C-101B-9397-08002B2CF9AE}" pid="3" name="MediaServiceImageTags">
    <vt:lpwstr/>
  </property>
  <property fmtid="{D5CDD505-2E9C-101B-9397-08002B2CF9AE}" pid="4" name="GrammarlyDocumentId">
    <vt:lpwstr>dac5cd38-2724-46a0-92bb-85aa09847b11</vt:lpwstr>
  </property>
</Properties>
</file>